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82" w:rsidRDefault="001A3982" w:rsidP="001A3982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677BE6">
        <w:rPr>
          <w:sz w:val="22"/>
        </w:rPr>
        <w:t xml:space="preserve"> </w:t>
      </w:r>
      <w:r w:rsidR="00C0541E">
        <w:rPr>
          <w:sz w:val="22"/>
        </w:rPr>
        <w:t>1</w:t>
      </w:r>
      <w:r w:rsidR="003C7070">
        <w:rPr>
          <w:sz w:val="22"/>
        </w:rPr>
        <w:t>1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830A0B">
        <w:rPr>
          <w:sz w:val="22"/>
        </w:rPr>
        <w:t>деятельности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1A3982" w:rsidRDefault="001A3982" w:rsidP="001A3982">
      <w:pPr>
        <w:ind w:left="11880"/>
        <w:rPr>
          <w:sz w:val="22"/>
        </w:rPr>
      </w:pPr>
      <w:r>
        <w:rPr>
          <w:sz w:val="22"/>
        </w:rPr>
        <w:t xml:space="preserve">палаты </w:t>
      </w:r>
      <w:r w:rsidR="008C0772">
        <w:rPr>
          <w:sz w:val="22"/>
        </w:rPr>
        <w:t>за 20</w:t>
      </w:r>
      <w:r w:rsidR="00D45A11">
        <w:rPr>
          <w:sz w:val="22"/>
        </w:rPr>
        <w:t>1</w:t>
      </w:r>
      <w:r w:rsidR="009923AE">
        <w:rPr>
          <w:sz w:val="22"/>
        </w:rPr>
        <w:t>8</w:t>
      </w:r>
      <w:r>
        <w:rPr>
          <w:sz w:val="22"/>
        </w:rPr>
        <w:t xml:space="preserve"> год </w:t>
      </w:r>
    </w:p>
    <w:p w:rsidR="001A3982" w:rsidRDefault="001A3982" w:rsidP="001A3982">
      <w:pPr>
        <w:ind w:left="5940"/>
      </w:pP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</w:t>
      </w:r>
      <w:r w:rsidR="00947A10">
        <w:rPr>
          <w:b/>
          <w:i/>
        </w:rPr>
        <w:t xml:space="preserve"> в 201</w:t>
      </w:r>
      <w:r w:rsidR="009923AE">
        <w:rPr>
          <w:b/>
          <w:i/>
        </w:rPr>
        <w:t>8</w:t>
      </w:r>
      <w:r w:rsidR="00947A10">
        <w:rPr>
          <w:b/>
          <w:i/>
        </w:rPr>
        <w:t xml:space="preserve"> году</w:t>
      </w:r>
      <w:r w:rsidRPr="00015C78">
        <w:rPr>
          <w:b/>
          <w:i/>
        </w:rPr>
        <w:t xml:space="preserve"> предложений КСП по устранению нарушений, </w:t>
      </w:r>
    </w:p>
    <w:p w:rsidR="00F15131" w:rsidRDefault="00F15131" w:rsidP="00F15131">
      <w:pPr>
        <w:jc w:val="center"/>
        <w:rPr>
          <w:b/>
          <w:i/>
        </w:rPr>
      </w:pPr>
      <w:r w:rsidRPr="00015C78">
        <w:rPr>
          <w:b/>
          <w:i/>
        </w:rPr>
        <w:t xml:space="preserve">установленных </w:t>
      </w:r>
      <w:r>
        <w:rPr>
          <w:b/>
          <w:i/>
        </w:rPr>
        <w:t xml:space="preserve">контрольными и аналитическими мероприятиями </w:t>
      </w:r>
      <w:r w:rsidRPr="00030C6C">
        <w:rPr>
          <w:b/>
          <w:i/>
        </w:rPr>
        <w:t xml:space="preserve">в </w:t>
      </w:r>
      <w:r w:rsidR="00C70977" w:rsidRPr="00030C6C">
        <w:rPr>
          <w:b/>
          <w:i/>
        </w:rPr>
        <w:t>201</w:t>
      </w:r>
      <w:r w:rsidR="00366025" w:rsidRPr="00030C6C">
        <w:rPr>
          <w:b/>
          <w:i/>
        </w:rPr>
        <w:t>7</w:t>
      </w:r>
      <w:r w:rsidR="00030C6C">
        <w:rPr>
          <w:b/>
          <w:i/>
        </w:rPr>
        <w:t xml:space="preserve"> и 2018</w:t>
      </w:r>
      <w:r w:rsidR="00C70977">
        <w:rPr>
          <w:b/>
          <w:i/>
        </w:rPr>
        <w:t xml:space="preserve"> годах</w:t>
      </w:r>
      <w:r w:rsidRPr="00015C78">
        <w:rPr>
          <w:b/>
          <w:i/>
        </w:rPr>
        <w:t xml:space="preserve">, </w:t>
      </w:r>
    </w:p>
    <w:p w:rsidR="00F15131" w:rsidRDefault="00F15131" w:rsidP="00F15131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>
        <w:rPr>
          <w:b/>
          <w:i/>
        </w:rPr>
        <w:t>контрольно-счетной палаты Волгоградской области</w:t>
      </w:r>
      <w:proofErr w:type="gramEnd"/>
    </w:p>
    <w:p w:rsidR="00F15131" w:rsidRDefault="00F15131" w:rsidP="001A3982">
      <w:pPr>
        <w:jc w:val="center"/>
        <w:rPr>
          <w:b/>
          <w:i/>
        </w:rPr>
      </w:pPr>
    </w:p>
    <w:tbl>
      <w:tblPr>
        <w:tblW w:w="15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7"/>
        <w:gridCol w:w="5954"/>
        <w:gridCol w:w="992"/>
        <w:gridCol w:w="1188"/>
        <w:gridCol w:w="1701"/>
        <w:gridCol w:w="1276"/>
        <w:gridCol w:w="1389"/>
        <w:gridCol w:w="1534"/>
        <w:gridCol w:w="764"/>
      </w:tblGrid>
      <w:tr w:rsidR="00F15131" w:rsidRPr="000A57AD" w:rsidTr="001031E7">
        <w:trPr>
          <w:trHeight w:val="526"/>
          <w:tblHeader/>
        </w:trPr>
        <w:tc>
          <w:tcPr>
            <w:tcW w:w="540" w:type="dxa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A57A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A57AD">
              <w:rPr>
                <w:b/>
                <w:sz w:val="22"/>
                <w:szCs w:val="22"/>
              </w:rPr>
              <w:t>/</w:t>
            </w:r>
            <w:proofErr w:type="spellStart"/>
            <w:r w:rsidRPr="000A57A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81" w:type="dxa"/>
            <w:gridSpan w:val="2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F15131" w:rsidRPr="000A57AD" w:rsidRDefault="00705989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предложений, оставшихся на контроле в </w:t>
            </w:r>
            <w:r w:rsidR="00030C6C">
              <w:rPr>
                <w:b/>
                <w:sz w:val="22"/>
                <w:szCs w:val="22"/>
              </w:rPr>
              <w:t>201</w:t>
            </w:r>
            <w:r w:rsidR="00A91455">
              <w:rPr>
                <w:b/>
                <w:sz w:val="22"/>
                <w:szCs w:val="22"/>
              </w:rPr>
              <w:t>8</w:t>
            </w:r>
            <w:r w:rsidR="00BF7130" w:rsidRPr="000A57AD">
              <w:rPr>
                <w:b/>
                <w:sz w:val="22"/>
                <w:szCs w:val="22"/>
              </w:rPr>
              <w:t xml:space="preserve"> год</w:t>
            </w:r>
            <w:r w:rsidR="00030C6C">
              <w:rPr>
                <w:b/>
                <w:sz w:val="22"/>
                <w:szCs w:val="22"/>
              </w:rPr>
              <w:t>у</w:t>
            </w:r>
          </w:p>
          <w:p w:rsidR="00F15131" w:rsidRPr="000A57AD" w:rsidRDefault="00F15131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534" w:type="dxa"/>
            <w:vMerge w:val="restart"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764" w:type="dxa"/>
            <w:vMerge w:val="restart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0A57AD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A57AD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F15131" w:rsidRPr="000A57AD" w:rsidTr="001031E7">
        <w:trPr>
          <w:trHeight w:val="782"/>
          <w:tblHeader/>
        </w:trPr>
        <w:tc>
          <w:tcPr>
            <w:tcW w:w="540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  <w:r w:rsidRPr="000A57AD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F15131" w:rsidRPr="000A57AD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0A57AD">
              <w:rPr>
                <w:b/>
                <w:sz w:val="22"/>
                <w:szCs w:val="24"/>
              </w:rPr>
              <w:t xml:space="preserve">Не </w:t>
            </w:r>
          </w:p>
          <w:p w:rsidR="00F15131" w:rsidRPr="000A57AD" w:rsidRDefault="00F15131" w:rsidP="00F41837">
            <w:pPr>
              <w:jc w:val="center"/>
              <w:rPr>
                <w:b/>
                <w:sz w:val="22"/>
                <w:szCs w:val="24"/>
              </w:rPr>
            </w:pPr>
            <w:r w:rsidRPr="000A57AD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534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  <w:tc>
          <w:tcPr>
            <w:tcW w:w="764" w:type="dxa"/>
            <w:vMerge/>
          </w:tcPr>
          <w:p w:rsidR="00F15131" w:rsidRPr="000A57AD" w:rsidRDefault="00F15131" w:rsidP="00F41837">
            <w:pPr>
              <w:jc w:val="center"/>
              <w:rPr>
                <w:b/>
                <w:szCs w:val="24"/>
              </w:rPr>
            </w:pPr>
          </w:p>
        </w:tc>
      </w:tr>
      <w:tr w:rsidR="00F15131" w:rsidRPr="000A57AD" w:rsidTr="001031E7">
        <w:trPr>
          <w:trHeight w:val="197"/>
          <w:tblHeader/>
        </w:trPr>
        <w:tc>
          <w:tcPr>
            <w:tcW w:w="540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15131" w:rsidRPr="000A57AD" w:rsidRDefault="00F15131" w:rsidP="00F4183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1389" w:type="dxa"/>
            <w:vAlign w:val="center"/>
          </w:tcPr>
          <w:p w:rsidR="00F15131" w:rsidRPr="000A57AD" w:rsidRDefault="00026A8C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1534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764" w:type="dxa"/>
            <w:vAlign w:val="center"/>
          </w:tcPr>
          <w:p w:rsidR="00F15131" w:rsidRPr="000A57AD" w:rsidRDefault="00F15131" w:rsidP="00F41837">
            <w:pPr>
              <w:jc w:val="center"/>
              <w:rPr>
                <w:b/>
                <w:i/>
                <w:sz w:val="18"/>
                <w:szCs w:val="18"/>
              </w:rPr>
            </w:pPr>
            <w:r w:rsidRPr="000A57AD">
              <w:rPr>
                <w:b/>
                <w:i/>
                <w:sz w:val="18"/>
                <w:szCs w:val="18"/>
              </w:rPr>
              <w:t>5/(4-8)</w:t>
            </w:r>
          </w:p>
        </w:tc>
      </w:tr>
      <w:tr w:rsidR="0023557E" w:rsidRPr="0076475E" w:rsidTr="001031E7">
        <w:trPr>
          <w:trHeight w:val="961"/>
        </w:trPr>
        <w:tc>
          <w:tcPr>
            <w:tcW w:w="15365" w:type="dxa"/>
            <w:gridSpan w:val="10"/>
            <w:shd w:val="clear" w:color="auto" w:fill="FFFFCC"/>
            <w:vAlign w:val="center"/>
          </w:tcPr>
          <w:p w:rsidR="0023557E" w:rsidRPr="00C5133D" w:rsidRDefault="002A343C" w:rsidP="00F41837">
            <w:pPr>
              <w:jc w:val="center"/>
              <w:rPr>
                <w:b/>
                <w:i/>
                <w:color w:val="FF0000"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030C6C" w:rsidRPr="000A57AD" w:rsidTr="00705989">
        <w:trPr>
          <w:trHeight w:val="832"/>
        </w:trPr>
        <w:tc>
          <w:tcPr>
            <w:tcW w:w="540" w:type="dxa"/>
          </w:tcPr>
          <w:p w:rsidR="00030C6C" w:rsidRPr="000A57AD" w:rsidRDefault="00030C6C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t>1.</w:t>
            </w:r>
          </w:p>
        </w:tc>
        <w:tc>
          <w:tcPr>
            <w:tcW w:w="5981" w:type="dxa"/>
            <w:gridSpan w:val="2"/>
          </w:tcPr>
          <w:p w:rsidR="00030C6C" w:rsidRPr="00E32121" w:rsidRDefault="00030C6C" w:rsidP="00030C6C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в 1 полугодии 2017 года</w:t>
            </w:r>
          </w:p>
        </w:tc>
        <w:tc>
          <w:tcPr>
            <w:tcW w:w="992" w:type="dxa"/>
          </w:tcPr>
          <w:p w:rsidR="00030C6C" w:rsidRPr="00E32121" w:rsidRDefault="00030C6C" w:rsidP="00030C6C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030C6C" w:rsidRPr="00E32121" w:rsidRDefault="00030C6C" w:rsidP="00030C6C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30C6C" w:rsidRPr="00E32121" w:rsidRDefault="00B12F3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030C6C" w:rsidRPr="00E32121" w:rsidRDefault="00B12F3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030C6C" w:rsidRPr="00E32121" w:rsidRDefault="00030C6C" w:rsidP="00030C6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030C6C" w:rsidRPr="00E32121" w:rsidRDefault="00030C6C" w:rsidP="00030C6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030C6C" w:rsidRPr="00E32121" w:rsidRDefault="00B12F3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030C6C" w:rsidRPr="000A57AD" w:rsidTr="001031E7">
        <w:trPr>
          <w:trHeight w:val="386"/>
        </w:trPr>
        <w:tc>
          <w:tcPr>
            <w:tcW w:w="540" w:type="dxa"/>
          </w:tcPr>
          <w:p w:rsidR="00030C6C" w:rsidRPr="000A57AD" w:rsidRDefault="00030C6C" w:rsidP="00F41837">
            <w:pPr>
              <w:jc w:val="center"/>
              <w:rPr>
                <w:szCs w:val="24"/>
              </w:rPr>
            </w:pPr>
            <w:r w:rsidRPr="000A57AD"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</w:tcPr>
          <w:p w:rsidR="00030C6C" w:rsidRPr="00E32121" w:rsidRDefault="00030C6C" w:rsidP="00030C6C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>Проверка законности и результативности использования средств областного бюджета, выделенных в 2014 – 2016 годах на подпрограмму «Развитие инновационной деятельности» государственной программы Волгоградской области «Экономическое развитие и инновационная экономика» на 2014-2016 годы</w:t>
            </w:r>
          </w:p>
        </w:tc>
        <w:tc>
          <w:tcPr>
            <w:tcW w:w="992" w:type="dxa"/>
          </w:tcPr>
          <w:p w:rsidR="00030C6C" w:rsidRPr="00E32121" w:rsidRDefault="00030C6C" w:rsidP="00030C6C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030C6C" w:rsidRPr="00E32121" w:rsidRDefault="006A48FE" w:rsidP="00030C6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030C6C" w:rsidRPr="00E32121" w:rsidRDefault="006A48F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030C6C" w:rsidRPr="00E32121" w:rsidRDefault="006A48F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030C6C" w:rsidRPr="00E32121" w:rsidRDefault="00030C6C" w:rsidP="00030C6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030C6C" w:rsidRPr="00E32121" w:rsidRDefault="00030C6C" w:rsidP="00030C6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030C6C" w:rsidRPr="00E32121" w:rsidRDefault="006A48FE" w:rsidP="00030C6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75,0</w:t>
            </w:r>
          </w:p>
        </w:tc>
      </w:tr>
      <w:tr w:rsidR="003A545B" w:rsidRPr="000A57AD" w:rsidTr="001031E7">
        <w:trPr>
          <w:trHeight w:val="269"/>
        </w:trPr>
        <w:tc>
          <w:tcPr>
            <w:tcW w:w="540" w:type="dxa"/>
          </w:tcPr>
          <w:p w:rsidR="003A545B" w:rsidRPr="000A57AD" w:rsidRDefault="00854D88" w:rsidP="00F4183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3A545B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3A545B" w:rsidRPr="00E32121" w:rsidRDefault="003A545B" w:rsidP="007F07DC">
            <w:pPr>
              <w:jc w:val="both"/>
              <w:rPr>
                <w:szCs w:val="24"/>
              </w:rPr>
            </w:pPr>
            <w:r w:rsidRPr="00E32121">
              <w:rPr>
                <w:szCs w:val="24"/>
              </w:rPr>
              <w:t xml:space="preserve">Проверка полноты и своевременности поступления в бюджет доходов от сдачи в аренду земельных участков, а также фактического использования указанных земельных участков (выборочно); эффективности проведенной комитетом по управлению </w:t>
            </w:r>
            <w:r w:rsidRPr="00E32121">
              <w:rPr>
                <w:szCs w:val="24"/>
              </w:rPr>
              <w:lastRenderedPageBreak/>
              <w:t>государственным 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992" w:type="dxa"/>
          </w:tcPr>
          <w:p w:rsidR="003A545B" w:rsidRPr="00E32121" w:rsidRDefault="003A545B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3A545B" w:rsidRPr="00E32121" w:rsidRDefault="003A545B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3</w:t>
            </w:r>
          </w:p>
          <w:p w:rsidR="003A545B" w:rsidRPr="00C5133D" w:rsidRDefault="003A545B" w:rsidP="007F07DC">
            <w:pPr>
              <w:ind w:left="-108" w:right="-108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3A545B" w:rsidRPr="00E32121" w:rsidRDefault="00D57EC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3A545B" w:rsidRPr="00E32121" w:rsidRDefault="003A545B" w:rsidP="007F07D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3A545B" w:rsidRPr="00E32121" w:rsidRDefault="003A545B" w:rsidP="007F07DC">
            <w:pPr>
              <w:jc w:val="center"/>
              <w:rPr>
                <w:b/>
                <w:szCs w:val="24"/>
              </w:rPr>
            </w:pPr>
            <w:r w:rsidRPr="00E32121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3A545B" w:rsidRPr="00E32121" w:rsidRDefault="00875C52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</w:tcPr>
          <w:p w:rsidR="003A545B" w:rsidRPr="00E32121" w:rsidRDefault="00875C52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37836" w:rsidRPr="00337836" w:rsidTr="007A5880">
        <w:trPr>
          <w:trHeight w:val="540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337836" w:rsidRPr="00337836" w:rsidRDefault="00337836" w:rsidP="00F45CA4">
            <w:pPr>
              <w:jc w:val="center"/>
              <w:rPr>
                <w:b/>
                <w:sz w:val="22"/>
                <w:szCs w:val="22"/>
              </w:rPr>
            </w:pPr>
            <w:r w:rsidRPr="00337836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337836" w:rsidRPr="00337836" w:rsidRDefault="00854D88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337836" w:rsidRPr="00337836" w:rsidRDefault="00337836" w:rsidP="00854D88">
            <w:pPr>
              <w:ind w:left="-108" w:right="-108"/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</w:t>
            </w:r>
            <w:r w:rsidR="00854D88"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337836" w:rsidRPr="00337836" w:rsidRDefault="00854D88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337836" w:rsidRPr="00337836" w:rsidRDefault="00854D88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337836" w:rsidRPr="00337836" w:rsidRDefault="00337836" w:rsidP="00F41837">
            <w:pPr>
              <w:jc w:val="center"/>
              <w:rPr>
                <w:b/>
                <w:szCs w:val="24"/>
              </w:rPr>
            </w:pPr>
            <w:r w:rsidRPr="00337836"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337836" w:rsidRPr="00337836" w:rsidRDefault="00854D88" w:rsidP="007A588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75</w:t>
            </w:r>
          </w:p>
        </w:tc>
      </w:tr>
      <w:tr w:rsidR="00683129" w:rsidRPr="00337836" w:rsidTr="007F07DC">
        <w:trPr>
          <w:trHeight w:val="540"/>
        </w:trPr>
        <w:tc>
          <w:tcPr>
            <w:tcW w:w="15365" w:type="dxa"/>
            <w:gridSpan w:val="10"/>
            <w:shd w:val="clear" w:color="auto" w:fill="FFFFCC"/>
            <w:vAlign w:val="center"/>
          </w:tcPr>
          <w:p w:rsidR="00683129" w:rsidRPr="00337836" w:rsidRDefault="00757CD5" w:rsidP="007A5880">
            <w:pPr>
              <w:jc w:val="center"/>
              <w:rPr>
                <w:b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9C259B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9C259B" w:rsidRPr="00337836" w:rsidRDefault="00AD487A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9C259B" w:rsidRPr="00C5133D" w:rsidRDefault="009C259B" w:rsidP="007F07DC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Проверка реализации региональной программы «Капитальный ремонт общего имущества в многоквартирных домах, расположенных на территории Волгоградской области», утвержденной постановлением Правительства Волгоградской области от 31.12.2013 № 812-п</w:t>
            </w:r>
          </w:p>
        </w:tc>
        <w:tc>
          <w:tcPr>
            <w:tcW w:w="992" w:type="dxa"/>
            <w:shd w:val="clear" w:color="auto" w:fill="auto"/>
          </w:tcPr>
          <w:p w:rsidR="009C259B" w:rsidRPr="00C37942" w:rsidRDefault="009C259B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9C259B" w:rsidRPr="00C37942" w:rsidRDefault="009C259B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9C259B" w:rsidRPr="00C37942" w:rsidRDefault="00E6292E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9C259B" w:rsidRPr="00C37942" w:rsidRDefault="00E6292E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64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9C259B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9C259B" w:rsidRPr="00337836" w:rsidRDefault="00AD487A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954" w:type="dxa"/>
            <w:shd w:val="clear" w:color="auto" w:fill="auto"/>
          </w:tcPr>
          <w:p w:rsidR="009C259B" w:rsidRPr="00C5133D" w:rsidRDefault="009C259B" w:rsidP="007F07DC">
            <w:pPr>
              <w:jc w:val="both"/>
              <w:rPr>
                <w:szCs w:val="24"/>
              </w:rPr>
            </w:pPr>
            <w:proofErr w:type="gramStart"/>
            <w:r w:rsidRPr="00C5133D">
              <w:rPr>
                <w:szCs w:val="24"/>
              </w:rPr>
              <w:t>Проверка расходования средств областного бюджета, направленных на строительство объекта «Инженерное обеспечение застройки индивидуальных жилых домов на правом склоне балки «Дубовая» в Дзержинском районе г. Волгограда (Внутриплощадочные сети.</w:t>
            </w:r>
            <w:proofErr w:type="gramEnd"/>
            <w:r w:rsidRPr="00C5133D">
              <w:rPr>
                <w:szCs w:val="24"/>
              </w:rPr>
              <w:t xml:space="preserve"> </w:t>
            </w:r>
            <w:proofErr w:type="gramStart"/>
            <w:r w:rsidRPr="00C5133D">
              <w:rPr>
                <w:szCs w:val="24"/>
              </w:rPr>
              <w:t>Наружные сети водоснабжения и канализации)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9C259B" w:rsidRPr="00C37942" w:rsidRDefault="009C259B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9C259B" w:rsidRPr="003333EC" w:rsidRDefault="003333EC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3333EC">
              <w:rPr>
                <w:b/>
                <w:szCs w:val="24"/>
              </w:rPr>
              <w:t>1</w:t>
            </w:r>
          </w:p>
          <w:p w:rsidR="009C259B" w:rsidRPr="008D3EB6" w:rsidRDefault="009C259B" w:rsidP="008D3EB6">
            <w:pPr>
              <w:ind w:left="-108" w:right="-108"/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1701" w:type="dxa"/>
            <w:shd w:val="clear" w:color="auto" w:fill="auto"/>
          </w:tcPr>
          <w:p w:rsidR="009C259B" w:rsidRPr="00C37942" w:rsidRDefault="008D3EB6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9C259B" w:rsidRPr="00C37942" w:rsidRDefault="003333EC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:rsidR="009C259B" w:rsidRPr="00C37942" w:rsidRDefault="008D3EB6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2D6E31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2D6E31" w:rsidRDefault="002D6E31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954" w:type="dxa"/>
            <w:shd w:val="clear" w:color="auto" w:fill="auto"/>
          </w:tcPr>
          <w:p w:rsidR="002D6E31" w:rsidRPr="00C5133D" w:rsidRDefault="002D6E31" w:rsidP="00A93683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 xml:space="preserve">Проверка эффективности и целевого использования бюджетных средств, направленных на реализацию мероприятий подпрограммы «Развитие мелиорации земель сельскохозяйственного назначения»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 за 2016 год и истекший период 2017 </w:t>
            </w:r>
            <w:r w:rsidRPr="00C5133D">
              <w:rPr>
                <w:szCs w:val="24"/>
              </w:rPr>
              <w:lastRenderedPageBreak/>
              <w:t>года</w:t>
            </w:r>
          </w:p>
        </w:tc>
        <w:tc>
          <w:tcPr>
            <w:tcW w:w="992" w:type="dxa"/>
            <w:shd w:val="clear" w:color="auto" w:fill="auto"/>
          </w:tcPr>
          <w:p w:rsidR="002D6E31" w:rsidRPr="00C37942" w:rsidRDefault="002D6E31" w:rsidP="00A93683">
            <w:pPr>
              <w:ind w:left="-108" w:right="-108"/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2D6E31" w:rsidRPr="00C37942" w:rsidRDefault="002D6E31" w:rsidP="00A9368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D6E31" w:rsidRPr="00C37942" w:rsidRDefault="002D6E31" w:rsidP="00A9368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2D6E31" w:rsidRPr="00C37942" w:rsidRDefault="002D6E31" w:rsidP="00A9368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2D6E31" w:rsidRPr="00C37942" w:rsidRDefault="002D6E31" w:rsidP="00A93683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2D6E31" w:rsidRPr="00C37942" w:rsidRDefault="00781B04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764" w:type="dxa"/>
            <w:shd w:val="clear" w:color="auto" w:fill="auto"/>
          </w:tcPr>
          <w:p w:rsidR="002D6E31" w:rsidRPr="00C37942" w:rsidRDefault="002D6E31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9C259B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9C259B" w:rsidRPr="00337836" w:rsidRDefault="002D6E31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954" w:type="dxa"/>
            <w:shd w:val="clear" w:color="auto" w:fill="auto"/>
          </w:tcPr>
          <w:p w:rsidR="009C259B" w:rsidRPr="00C5133D" w:rsidRDefault="009C259B" w:rsidP="007F07DC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>Анализ  реализации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 за 2015 – 2016 годы</w:t>
            </w:r>
          </w:p>
        </w:tc>
        <w:tc>
          <w:tcPr>
            <w:tcW w:w="992" w:type="dxa"/>
            <w:shd w:val="clear" w:color="auto" w:fill="auto"/>
          </w:tcPr>
          <w:p w:rsidR="009C259B" w:rsidRPr="00C37942" w:rsidRDefault="00BE1DF7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9C259B" w:rsidRPr="00C37942" w:rsidRDefault="00713601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C259B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9C259B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9C259B" w:rsidRPr="00C37942" w:rsidRDefault="009C259B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9C259B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:rsidR="009C259B" w:rsidRPr="00C37942" w:rsidRDefault="00B04F8F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="00713601">
              <w:rPr>
                <w:b/>
                <w:szCs w:val="24"/>
              </w:rPr>
              <w:t>0</w:t>
            </w:r>
          </w:p>
        </w:tc>
      </w:tr>
      <w:tr w:rsidR="00027A77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027A77" w:rsidRPr="00337836" w:rsidRDefault="002D6E31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954" w:type="dxa"/>
            <w:shd w:val="clear" w:color="auto" w:fill="auto"/>
          </w:tcPr>
          <w:p w:rsidR="00027A77" w:rsidRPr="00C5133D" w:rsidRDefault="00027A77" w:rsidP="007F07DC">
            <w:pPr>
              <w:jc w:val="both"/>
              <w:rPr>
                <w:szCs w:val="24"/>
              </w:rPr>
            </w:pPr>
            <w:r w:rsidRPr="00C5133D">
              <w:rPr>
                <w:szCs w:val="24"/>
              </w:rPr>
              <w:t xml:space="preserve">Мониторинг реализации 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</w:t>
            </w:r>
            <w:r>
              <w:rPr>
                <w:szCs w:val="24"/>
              </w:rPr>
              <w:t>области»</w:t>
            </w:r>
            <w:r w:rsidRPr="00C5133D">
              <w:rPr>
                <w:szCs w:val="24"/>
              </w:rPr>
              <w:t>, в том числе мероприятий в рамках приоритетного проекта "Чистая страна", за 9 месяцев 2017 года</w:t>
            </w:r>
          </w:p>
        </w:tc>
        <w:tc>
          <w:tcPr>
            <w:tcW w:w="992" w:type="dxa"/>
            <w:shd w:val="clear" w:color="auto" w:fill="auto"/>
          </w:tcPr>
          <w:p w:rsidR="00027A77" w:rsidRPr="00C37942" w:rsidRDefault="00713601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027A77" w:rsidRPr="00C37942" w:rsidRDefault="00713601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027A77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27A77" w:rsidRPr="00C37942" w:rsidRDefault="00027A77" w:rsidP="007F07DC">
            <w:pPr>
              <w:jc w:val="center"/>
              <w:rPr>
                <w:b/>
                <w:szCs w:val="24"/>
              </w:rPr>
            </w:pPr>
            <w:r w:rsidRPr="00C37942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auto"/>
          </w:tcPr>
          <w:p w:rsidR="00027A77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027A77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</w:tcPr>
          <w:p w:rsidR="00027A77" w:rsidRPr="00C37942" w:rsidRDefault="00713601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027A77" w:rsidRPr="00337836" w:rsidTr="00312800">
        <w:trPr>
          <w:trHeight w:val="540"/>
        </w:trPr>
        <w:tc>
          <w:tcPr>
            <w:tcW w:w="567" w:type="dxa"/>
            <w:gridSpan w:val="2"/>
            <w:shd w:val="clear" w:color="auto" w:fill="FFFFCC"/>
            <w:vAlign w:val="center"/>
          </w:tcPr>
          <w:p w:rsidR="00027A77" w:rsidRPr="00337836" w:rsidRDefault="00027A77" w:rsidP="00F45C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CC"/>
          </w:tcPr>
          <w:p w:rsidR="00027A77" w:rsidRPr="00C5133D" w:rsidRDefault="00AD487A" w:rsidP="007F07DC">
            <w:pPr>
              <w:jc w:val="both"/>
              <w:rPr>
                <w:szCs w:val="24"/>
              </w:rPr>
            </w:pPr>
            <w:r w:rsidRPr="0033783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</w:tcPr>
          <w:p w:rsidR="00027A77" w:rsidRPr="00C37942" w:rsidRDefault="00781B04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188" w:type="dxa"/>
            <w:shd w:val="clear" w:color="auto" w:fill="FFFFCC"/>
          </w:tcPr>
          <w:p w:rsidR="00027A77" w:rsidRPr="00C37942" w:rsidRDefault="00781B04" w:rsidP="006E61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FFFFCC"/>
          </w:tcPr>
          <w:p w:rsidR="00027A77" w:rsidRPr="00C37942" w:rsidRDefault="00972C3C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CC"/>
          </w:tcPr>
          <w:p w:rsidR="00027A77" w:rsidRPr="00C37942" w:rsidRDefault="00972C3C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FFFCC"/>
          </w:tcPr>
          <w:p w:rsidR="00027A77" w:rsidRPr="00C37942" w:rsidRDefault="00972C3C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FFFFCC"/>
          </w:tcPr>
          <w:p w:rsidR="00027A77" w:rsidRPr="00C37942" w:rsidRDefault="006E6174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764" w:type="dxa"/>
            <w:shd w:val="clear" w:color="auto" w:fill="FFFFCC"/>
          </w:tcPr>
          <w:p w:rsidR="00027A77" w:rsidRPr="00C37942" w:rsidRDefault="00B04F8F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E4C16" w:rsidRPr="00337836" w:rsidTr="004E4C16">
        <w:trPr>
          <w:trHeight w:val="540"/>
        </w:trPr>
        <w:tc>
          <w:tcPr>
            <w:tcW w:w="15365" w:type="dxa"/>
            <w:gridSpan w:val="10"/>
            <w:shd w:val="clear" w:color="auto" w:fill="FFFFCC"/>
            <w:vAlign w:val="center"/>
          </w:tcPr>
          <w:p w:rsidR="004E4C16" w:rsidRPr="00366025" w:rsidRDefault="004E4C16" w:rsidP="007F07DC">
            <w:pPr>
              <w:jc w:val="center"/>
              <w:rPr>
                <w:b/>
                <w:color w:val="FF0000"/>
                <w:szCs w:val="24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312800" w:rsidRPr="00337836" w:rsidTr="007F07DC">
        <w:trPr>
          <w:trHeight w:val="540"/>
        </w:trPr>
        <w:tc>
          <w:tcPr>
            <w:tcW w:w="567" w:type="dxa"/>
            <w:gridSpan w:val="2"/>
            <w:shd w:val="clear" w:color="auto" w:fill="auto"/>
            <w:vAlign w:val="center"/>
          </w:tcPr>
          <w:p w:rsidR="00312800" w:rsidRPr="00337836" w:rsidRDefault="00312800" w:rsidP="00F45C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954" w:type="dxa"/>
            <w:shd w:val="clear" w:color="auto" w:fill="auto"/>
            <w:vAlign w:val="bottom"/>
          </w:tcPr>
          <w:p w:rsidR="00312800" w:rsidRPr="00A91455" w:rsidRDefault="00312800" w:rsidP="007F07DC">
            <w:pPr>
              <w:jc w:val="both"/>
              <w:rPr>
                <w:szCs w:val="24"/>
              </w:rPr>
            </w:pPr>
            <w:r w:rsidRPr="00A91455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2016 год главным администратором средств областного бюджета - комитетом по подготовке и проведению матчей чемпионата мира по футболу 2018 года Волгоградской области</w:t>
            </w:r>
          </w:p>
        </w:tc>
        <w:tc>
          <w:tcPr>
            <w:tcW w:w="992" w:type="dxa"/>
            <w:shd w:val="clear" w:color="auto" w:fill="auto"/>
          </w:tcPr>
          <w:p w:rsidR="00312800" w:rsidRPr="00A91455" w:rsidRDefault="00312800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9145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312800" w:rsidRPr="00A91455" w:rsidRDefault="00A91455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9145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312800" w:rsidRPr="00A91455" w:rsidRDefault="00A91455" w:rsidP="007F07D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9145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12800" w:rsidRPr="00A91455" w:rsidRDefault="00A91455" w:rsidP="007F07DC">
            <w:pPr>
              <w:jc w:val="center"/>
              <w:rPr>
                <w:b/>
                <w:szCs w:val="24"/>
              </w:rPr>
            </w:pPr>
            <w:r w:rsidRPr="00A91455"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auto"/>
          </w:tcPr>
          <w:p w:rsidR="00312800" w:rsidRPr="00A91455" w:rsidRDefault="00312800" w:rsidP="007F07DC">
            <w:pPr>
              <w:jc w:val="center"/>
              <w:rPr>
                <w:b/>
                <w:szCs w:val="24"/>
              </w:rPr>
            </w:pPr>
            <w:r w:rsidRPr="00A91455"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auto"/>
          </w:tcPr>
          <w:p w:rsidR="00312800" w:rsidRPr="00A91455" w:rsidRDefault="00312800" w:rsidP="007F07DC">
            <w:pPr>
              <w:jc w:val="center"/>
              <w:rPr>
                <w:b/>
                <w:szCs w:val="24"/>
              </w:rPr>
            </w:pPr>
            <w:r w:rsidRPr="00A91455">
              <w:rPr>
                <w:b/>
                <w:szCs w:val="24"/>
              </w:rPr>
              <w:t>-</w:t>
            </w:r>
          </w:p>
        </w:tc>
        <w:tc>
          <w:tcPr>
            <w:tcW w:w="764" w:type="dxa"/>
            <w:shd w:val="clear" w:color="auto" w:fill="auto"/>
          </w:tcPr>
          <w:p w:rsidR="00312800" w:rsidRPr="00A91455" w:rsidRDefault="00312800" w:rsidP="007F07DC">
            <w:pPr>
              <w:jc w:val="center"/>
              <w:rPr>
                <w:b/>
                <w:szCs w:val="24"/>
              </w:rPr>
            </w:pPr>
            <w:r w:rsidRPr="00A91455">
              <w:rPr>
                <w:b/>
                <w:szCs w:val="24"/>
              </w:rPr>
              <w:t>50,0</w:t>
            </w:r>
          </w:p>
        </w:tc>
      </w:tr>
      <w:tr w:rsidR="00312800" w:rsidRPr="00337836" w:rsidTr="00312800">
        <w:trPr>
          <w:trHeight w:val="540"/>
        </w:trPr>
        <w:tc>
          <w:tcPr>
            <w:tcW w:w="567" w:type="dxa"/>
            <w:gridSpan w:val="2"/>
            <w:shd w:val="clear" w:color="auto" w:fill="FFFFCC"/>
            <w:vAlign w:val="center"/>
          </w:tcPr>
          <w:p w:rsidR="00312800" w:rsidRPr="00337836" w:rsidRDefault="00312800" w:rsidP="00F45C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CC"/>
          </w:tcPr>
          <w:p w:rsidR="00312800" w:rsidRPr="00C5133D" w:rsidRDefault="00312800" w:rsidP="007F07DC">
            <w:pPr>
              <w:jc w:val="both"/>
              <w:rPr>
                <w:szCs w:val="24"/>
              </w:rPr>
            </w:pPr>
            <w:r w:rsidRPr="0033783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312800" w:rsidRPr="00337836" w:rsidRDefault="00A91455" w:rsidP="00F41837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312800" w:rsidRPr="00337836" w:rsidRDefault="00A91455" w:rsidP="001E2B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312800" w:rsidRPr="00337836" w:rsidRDefault="00A91455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312800" w:rsidRPr="00337836" w:rsidRDefault="00A91455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312800" w:rsidRPr="00337836" w:rsidRDefault="00A91455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312800" w:rsidRPr="00337836" w:rsidRDefault="00A91455" w:rsidP="00F4183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312800" w:rsidRPr="00337836" w:rsidRDefault="00A91455" w:rsidP="007A588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50,0</w:t>
            </w:r>
          </w:p>
        </w:tc>
      </w:tr>
      <w:tr w:rsidR="00312800" w:rsidRPr="0076475E" w:rsidTr="00DC5580">
        <w:trPr>
          <w:trHeight w:val="403"/>
        </w:trPr>
        <w:tc>
          <w:tcPr>
            <w:tcW w:w="15365" w:type="dxa"/>
            <w:gridSpan w:val="10"/>
            <w:shd w:val="clear" w:color="auto" w:fill="FFFFCC"/>
          </w:tcPr>
          <w:p w:rsidR="00312800" w:rsidRPr="00C5133D" w:rsidRDefault="00312800" w:rsidP="00F41837">
            <w:pPr>
              <w:jc w:val="center"/>
              <w:rPr>
                <w:b/>
                <w:color w:val="FF0000"/>
                <w:szCs w:val="24"/>
              </w:rPr>
            </w:pPr>
            <w:r w:rsidRPr="00B62EBC">
              <w:rPr>
                <w:b/>
                <w:i/>
                <w:szCs w:val="24"/>
              </w:rPr>
              <w:lastRenderedPageBreak/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5417CA" w:rsidRPr="007215A9" w:rsidTr="007F07DC">
        <w:trPr>
          <w:trHeight w:val="403"/>
        </w:trPr>
        <w:tc>
          <w:tcPr>
            <w:tcW w:w="567" w:type="dxa"/>
            <w:gridSpan w:val="2"/>
          </w:tcPr>
          <w:p w:rsidR="005417CA" w:rsidRPr="007215A9" w:rsidRDefault="005417CA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1.</w:t>
            </w:r>
          </w:p>
        </w:tc>
        <w:tc>
          <w:tcPr>
            <w:tcW w:w="5954" w:type="dxa"/>
          </w:tcPr>
          <w:p w:rsidR="005417CA" w:rsidRPr="00C5133D" w:rsidRDefault="005417CA" w:rsidP="007F07DC">
            <w:pPr>
              <w:jc w:val="both"/>
              <w:rPr>
                <w:szCs w:val="24"/>
              </w:rPr>
            </w:pPr>
            <w:proofErr w:type="gramStart"/>
            <w:r w:rsidRPr="00C5133D">
              <w:rPr>
                <w:szCs w:val="24"/>
              </w:rPr>
              <w:t xml:space="preserve">Проверка эффективности использования компьютерных и магнитно-резонансных томографов, </w:t>
            </w:r>
            <w:proofErr w:type="spellStart"/>
            <w:r w:rsidRPr="00C5133D">
              <w:rPr>
                <w:szCs w:val="24"/>
              </w:rPr>
              <w:t>ангиографов</w:t>
            </w:r>
            <w:proofErr w:type="spellEnd"/>
            <w:r w:rsidRPr="00C5133D">
              <w:rPr>
                <w:szCs w:val="24"/>
              </w:rPr>
              <w:t>, рентгенологических аппаратов, приобретенных за счет средств областного и местного бюджетов, в рамках региональной программы модернизации здравоохранения для медицинских организаций, работающих в системе обязательного медицинского страхования, других источников, не запрещенных действующим законодательством, полноты и своевременности ввода их в эксплуатацию, наличия механизмов перераспределения данного оборудования, находящегося в длительном простое и неэффективно используемого, а также</w:t>
            </w:r>
            <w:proofErr w:type="gramEnd"/>
            <w:r w:rsidRPr="00C5133D">
              <w:rPr>
                <w:szCs w:val="24"/>
              </w:rPr>
              <w:t xml:space="preserve"> расходования средств на их эксплуатацию за счет всех источников финансирования деятельности медицинской организации за 2016 год и истекший период 2017 года  </w:t>
            </w:r>
          </w:p>
        </w:tc>
        <w:tc>
          <w:tcPr>
            <w:tcW w:w="992" w:type="dxa"/>
          </w:tcPr>
          <w:p w:rsidR="005417CA" w:rsidRPr="007C4315" w:rsidRDefault="005417CA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5417CA" w:rsidRPr="00C5536D" w:rsidRDefault="005417CA" w:rsidP="007F07DC">
            <w:pPr>
              <w:jc w:val="center"/>
              <w:rPr>
                <w:b/>
                <w:szCs w:val="24"/>
              </w:rPr>
            </w:pPr>
            <w:r w:rsidRPr="00C5536D">
              <w:rPr>
                <w:b/>
                <w:szCs w:val="24"/>
              </w:rPr>
              <w:t>13</w:t>
            </w:r>
          </w:p>
          <w:p w:rsidR="005417CA" w:rsidRPr="00C5536D" w:rsidRDefault="005417CA" w:rsidP="007F07D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17CA" w:rsidRPr="00C5536D" w:rsidRDefault="00740655" w:rsidP="007F07DC">
            <w:pPr>
              <w:jc w:val="center"/>
              <w:rPr>
                <w:b/>
                <w:szCs w:val="24"/>
              </w:rPr>
            </w:pPr>
            <w:r w:rsidRPr="00C5536D">
              <w:rPr>
                <w:b/>
                <w:szCs w:val="24"/>
              </w:rPr>
              <w:t>13</w:t>
            </w:r>
          </w:p>
        </w:tc>
        <w:tc>
          <w:tcPr>
            <w:tcW w:w="1276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5417CA" w:rsidRPr="007C4315" w:rsidRDefault="00740655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417CA" w:rsidRPr="007215A9" w:rsidTr="007F07DC">
        <w:trPr>
          <w:trHeight w:val="403"/>
        </w:trPr>
        <w:tc>
          <w:tcPr>
            <w:tcW w:w="567" w:type="dxa"/>
            <w:gridSpan w:val="2"/>
          </w:tcPr>
          <w:p w:rsidR="005417CA" w:rsidRPr="007215A9" w:rsidRDefault="005417CA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2.</w:t>
            </w:r>
          </w:p>
        </w:tc>
        <w:tc>
          <w:tcPr>
            <w:tcW w:w="5954" w:type="dxa"/>
          </w:tcPr>
          <w:p w:rsidR="005417CA" w:rsidRPr="00C5133D" w:rsidRDefault="0037790C" w:rsidP="007F07DC">
            <w:pPr>
              <w:jc w:val="both"/>
              <w:rPr>
                <w:szCs w:val="24"/>
              </w:rPr>
            </w:pPr>
            <w:r w:rsidRPr="0037790C">
              <w:rPr>
                <w:szCs w:val="24"/>
              </w:rPr>
              <w:t>Проверка отдельных вопросов финансово-хозяйственной деятельности (далее ФХД) государственных учреждений, в том числе формирования нормативов финансовых затрат, целевого и эффективного использования средств, обоснованности принятия расходных обязательств, использования имущества, а также развития сектора платных услуг за 2016 год и истекший период 2017 года</w:t>
            </w:r>
          </w:p>
        </w:tc>
        <w:tc>
          <w:tcPr>
            <w:tcW w:w="992" w:type="dxa"/>
          </w:tcPr>
          <w:p w:rsidR="005417CA" w:rsidRPr="007C4315" w:rsidRDefault="005417CA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6</w:t>
            </w:r>
          </w:p>
        </w:tc>
        <w:tc>
          <w:tcPr>
            <w:tcW w:w="1188" w:type="dxa"/>
            <w:shd w:val="clear" w:color="auto" w:fill="auto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C5536D">
              <w:rPr>
                <w:b/>
                <w:szCs w:val="24"/>
              </w:rPr>
              <w:t>38</w:t>
            </w:r>
          </w:p>
          <w:p w:rsidR="005417CA" w:rsidRPr="00C5133D" w:rsidRDefault="005417CA" w:rsidP="007F07DC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17CA" w:rsidRPr="007C4315" w:rsidRDefault="007F561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1276" w:type="dxa"/>
          </w:tcPr>
          <w:p w:rsidR="005417CA" w:rsidRPr="007C4315" w:rsidRDefault="007F561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5417CA" w:rsidRPr="007C4315" w:rsidRDefault="007F561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64" w:type="dxa"/>
          </w:tcPr>
          <w:p w:rsidR="005417CA" w:rsidRPr="007C4315" w:rsidRDefault="007F561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91,7</w:t>
            </w:r>
          </w:p>
        </w:tc>
      </w:tr>
      <w:tr w:rsidR="005417CA" w:rsidRPr="007215A9" w:rsidTr="007F07DC">
        <w:trPr>
          <w:trHeight w:val="403"/>
        </w:trPr>
        <w:tc>
          <w:tcPr>
            <w:tcW w:w="567" w:type="dxa"/>
            <w:gridSpan w:val="2"/>
          </w:tcPr>
          <w:p w:rsidR="005417CA" w:rsidRPr="007215A9" w:rsidRDefault="005417CA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lastRenderedPageBreak/>
              <w:t>3.</w:t>
            </w:r>
          </w:p>
        </w:tc>
        <w:tc>
          <w:tcPr>
            <w:tcW w:w="5954" w:type="dxa"/>
          </w:tcPr>
          <w:p w:rsidR="005417CA" w:rsidRPr="00C5133D" w:rsidRDefault="005417CA" w:rsidP="007F07DC">
            <w:pPr>
              <w:jc w:val="both"/>
              <w:rPr>
                <w:szCs w:val="24"/>
              </w:rPr>
            </w:pPr>
            <w:r w:rsidRPr="00A77DB8">
              <w:rPr>
                <w:szCs w:val="24"/>
              </w:rPr>
              <w:t xml:space="preserve">Проверка финансово-хозяйственной деятельности </w:t>
            </w:r>
            <w:r>
              <w:rPr>
                <w:szCs w:val="24"/>
              </w:rPr>
              <w:t>государственного бюджетного учреждения культуры</w:t>
            </w:r>
            <w:r w:rsidRPr="00A77DB8">
              <w:rPr>
                <w:szCs w:val="24"/>
              </w:rPr>
              <w:t xml:space="preserve"> "Волгоградский театр юного зрителя" за 2016 год</w:t>
            </w:r>
          </w:p>
        </w:tc>
        <w:tc>
          <w:tcPr>
            <w:tcW w:w="992" w:type="dxa"/>
          </w:tcPr>
          <w:p w:rsidR="005417CA" w:rsidRPr="007C4315" w:rsidRDefault="000B0ECF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417CA" w:rsidRPr="007C4315" w:rsidRDefault="000B0ECF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5417CA" w:rsidRPr="007C4315" w:rsidRDefault="000B0ECF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 w:rsidRPr="007C4315"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5417CA" w:rsidRPr="007C4315" w:rsidRDefault="000B0ECF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417CA" w:rsidRPr="007215A9" w:rsidTr="007F07DC">
        <w:trPr>
          <w:trHeight w:val="403"/>
        </w:trPr>
        <w:tc>
          <w:tcPr>
            <w:tcW w:w="567" w:type="dxa"/>
            <w:gridSpan w:val="2"/>
          </w:tcPr>
          <w:p w:rsidR="005417CA" w:rsidRPr="007215A9" w:rsidRDefault="005417CA" w:rsidP="00F41837">
            <w:pPr>
              <w:jc w:val="center"/>
              <w:rPr>
                <w:szCs w:val="24"/>
              </w:rPr>
            </w:pPr>
            <w:r w:rsidRPr="007215A9">
              <w:rPr>
                <w:szCs w:val="24"/>
              </w:rPr>
              <w:t>4.</w:t>
            </w:r>
          </w:p>
        </w:tc>
        <w:tc>
          <w:tcPr>
            <w:tcW w:w="5954" w:type="dxa"/>
          </w:tcPr>
          <w:p w:rsidR="005417CA" w:rsidRPr="00C5536D" w:rsidRDefault="005417CA" w:rsidP="007F07DC">
            <w:pPr>
              <w:jc w:val="both"/>
              <w:rPr>
                <w:szCs w:val="24"/>
              </w:rPr>
            </w:pPr>
            <w:r w:rsidRPr="00C5536D">
              <w:rPr>
                <w:szCs w:val="24"/>
              </w:rPr>
              <w:t>Параллельное аналитическое мероприятие "Анализ государственной программы Волгоградской области "Создание новых мест в общеобразовательных организациях Волгоградской области в соответствии с прогнозируемой потребностью и современными условиями обучения" на 2016-2025 годы на предмет соответствия запланированных к созданию новых мест потребностям муниципальных образований Волгоградской области"</w:t>
            </w:r>
          </w:p>
        </w:tc>
        <w:tc>
          <w:tcPr>
            <w:tcW w:w="992" w:type="dxa"/>
          </w:tcPr>
          <w:p w:rsidR="005417CA" w:rsidRPr="00C5536D" w:rsidRDefault="005417CA" w:rsidP="007F07DC">
            <w:pPr>
              <w:ind w:left="-108" w:right="-108"/>
              <w:jc w:val="center"/>
              <w:rPr>
                <w:b/>
                <w:szCs w:val="24"/>
              </w:rPr>
            </w:pPr>
            <w:r w:rsidRPr="00C5536D"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5417CA" w:rsidRPr="00C5536D" w:rsidRDefault="005417CA" w:rsidP="007F07DC">
            <w:pPr>
              <w:jc w:val="center"/>
              <w:rPr>
                <w:b/>
                <w:szCs w:val="24"/>
              </w:rPr>
            </w:pPr>
            <w:r w:rsidRPr="00C5536D">
              <w:rPr>
                <w:b/>
                <w:szCs w:val="24"/>
              </w:rPr>
              <w:t>4</w:t>
            </w:r>
          </w:p>
          <w:p w:rsidR="005417CA" w:rsidRPr="00C5536D" w:rsidRDefault="005417CA" w:rsidP="007F07DC">
            <w:pPr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17CA" w:rsidRPr="007C4315" w:rsidRDefault="00C5536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34" w:type="dxa"/>
          </w:tcPr>
          <w:p w:rsidR="005417CA" w:rsidRPr="007C4315" w:rsidRDefault="005417CA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764" w:type="dxa"/>
          </w:tcPr>
          <w:p w:rsidR="005417CA" w:rsidRDefault="00C5536D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312800" w:rsidRPr="007215A9" w:rsidTr="00DC5724">
        <w:trPr>
          <w:trHeight w:val="509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312800" w:rsidRPr="007215A9" w:rsidRDefault="00312800" w:rsidP="001E7313">
            <w:pPr>
              <w:jc w:val="center"/>
              <w:rPr>
                <w:b/>
                <w:sz w:val="22"/>
                <w:szCs w:val="22"/>
              </w:rPr>
            </w:pPr>
            <w:r w:rsidRPr="007215A9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312800" w:rsidRPr="00517F66" w:rsidRDefault="00517F66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517F6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312800" w:rsidRPr="00517F66" w:rsidRDefault="00517F66" w:rsidP="00F4183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312800" w:rsidRPr="00517F66" w:rsidRDefault="00517F66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312800" w:rsidRPr="00517F66" w:rsidRDefault="00517F66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312800" w:rsidRPr="00517F66" w:rsidRDefault="00312800" w:rsidP="00F41837">
            <w:pPr>
              <w:jc w:val="center"/>
              <w:rPr>
                <w:b/>
                <w:sz w:val="22"/>
                <w:szCs w:val="22"/>
              </w:rPr>
            </w:pPr>
            <w:r w:rsidRPr="00517F66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312800" w:rsidRPr="00517F66" w:rsidRDefault="00517F66" w:rsidP="00F418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312800" w:rsidRPr="00517F66" w:rsidRDefault="00312800" w:rsidP="00A476DC">
            <w:pPr>
              <w:jc w:val="center"/>
              <w:rPr>
                <w:b/>
                <w:sz w:val="22"/>
                <w:szCs w:val="22"/>
              </w:rPr>
            </w:pPr>
            <w:r w:rsidRPr="00517F66">
              <w:rPr>
                <w:b/>
                <w:sz w:val="22"/>
                <w:szCs w:val="22"/>
              </w:rPr>
              <w:t>9</w:t>
            </w:r>
            <w:r w:rsidR="00A476DC">
              <w:rPr>
                <w:b/>
                <w:sz w:val="22"/>
                <w:szCs w:val="22"/>
              </w:rPr>
              <w:t>6,4</w:t>
            </w:r>
          </w:p>
        </w:tc>
      </w:tr>
      <w:tr w:rsidR="00312800" w:rsidRPr="000A57AD" w:rsidTr="009923AE">
        <w:trPr>
          <w:trHeight w:val="509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312800" w:rsidRPr="000A57AD" w:rsidRDefault="00312800" w:rsidP="009923AE">
            <w:pPr>
              <w:jc w:val="center"/>
              <w:rPr>
                <w:b/>
                <w:sz w:val="22"/>
                <w:szCs w:val="22"/>
              </w:rPr>
            </w:pPr>
            <w:r w:rsidRPr="000A57A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312800" w:rsidRPr="00F65AC5" w:rsidRDefault="00312800" w:rsidP="0041037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1</w:t>
            </w:r>
            <w:r w:rsidR="0041037E" w:rsidRPr="00F65AC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312800" w:rsidRPr="00F65AC5" w:rsidRDefault="0041037E" w:rsidP="009923AE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312800" w:rsidRPr="00F65AC5" w:rsidRDefault="0041037E" w:rsidP="009923AE">
            <w:pPr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312800" w:rsidRPr="00F65AC5" w:rsidRDefault="0041037E" w:rsidP="009923AE">
            <w:pPr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312800" w:rsidRPr="00F65AC5" w:rsidRDefault="00312800" w:rsidP="009923AE">
            <w:pPr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34" w:type="dxa"/>
            <w:shd w:val="clear" w:color="auto" w:fill="FFFFCC"/>
            <w:vAlign w:val="center"/>
          </w:tcPr>
          <w:p w:rsidR="00312800" w:rsidRPr="00F65AC5" w:rsidRDefault="0041037E" w:rsidP="009923AE">
            <w:pPr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764" w:type="dxa"/>
            <w:shd w:val="clear" w:color="auto" w:fill="FFFFCC"/>
            <w:vAlign w:val="center"/>
          </w:tcPr>
          <w:p w:rsidR="00312800" w:rsidRPr="00F65AC5" w:rsidRDefault="00F65AC5" w:rsidP="009923AE">
            <w:pPr>
              <w:jc w:val="center"/>
              <w:rPr>
                <w:b/>
                <w:sz w:val="22"/>
                <w:szCs w:val="22"/>
              </w:rPr>
            </w:pPr>
            <w:r w:rsidRPr="00F65AC5">
              <w:rPr>
                <w:b/>
                <w:sz w:val="22"/>
                <w:szCs w:val="22"/>
              </w:rPr>
              <w:t>92,9</w:t>
            </w:r>
          </w:p>
        </w:tc>
      </w:tr>
    </w:tbl>
    <w:p w:rsidR="00F15131" w:rsidRDefault="00F15131" w:rsidP="001A3982">
      <w:pPr>
        <w:jc w:val="center"/>
        <w:rPr>
          <w:b/>
          <w:i/>
        </w:rPr>
      </w:pPr>
    </w:p>
    <w:p w:rsidR="00555016" w:rsidRDefault="00555016">
      <w:pPr>
        <w:rPr>
          <w:b/>
          <w:i/>
        </w:rPr>
        <w:sectPr w:rsidR="00555016" w:rsidSect="00FB6B9B">
          <w:headerReference w:type="even" r:id="rId7"/>
          <w:headerReference w:type="default" r:id="rId8"/>
          <w:footerReference w:type="even" r:id="rId9"/>
          <w:pgSz w:w="16838" w:h="11906" w:orient="landscape"/>
          <w:pgMar w:top="964" w:right="964" w:bottom="964" w:left="964" w:header="709" w:footer="709" w:gutter="0"/>
          <w:cols w:space="708"/>
          <w:docGrid w:linePitch="360"/>
        </w:sectPr>
      </w:pPr>
    </w:p>
    <w:p w:rsidR="001031E7" w:rsidRDefault="001031E7" w:rsidP="001031E7">
      <w:pPr>
        <w:ind w:left="11482"/>
        <w:jc w:val="both"/>
        <w:rPr>
          <w:sz w:val="22"/>
        </w:rPr>
      </w:pPr>
      <w:r>
        <w:rPr>
          <w:sz w:val="22"/>
        </w:rPr>
        <w:lastRenderedPageBreak/>
        <w:t>продолжение Приложения № 1</w:t>
      </w:r>
      <w:r w:rsidR="003C7070">
        <w:rPr>
          <w:sz w:val="22"/>
        </w:rPr>
        <w:t>1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 отчету о деятельности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контрольно-счетной</w:t>
      </w:r>
    </w:p>
    <w:p w:rsidR="001031E7" w:rsidRDefault="001031E7" w:rsidP="001031E7">
      <w:pPr>
        <w:ind w:left="11482"/>
        <w:rPr>
          <w:sz w:val="22"/>
        </w:rPr>
      </w:pPr>
      <w:r>
        <w:rPr>
          <w:sz w:val="22"/>
        </w:rPr>
        <w:t>палаты за 201</w:t>
      </w:r>
      <w:r w:rsidR="004B698E">
        <w:rPr>
          <w:sz w:val="22"/>
        </w:rPr>
        <w:t>8</w:t>
      </w:r>
      <w:r>
        <w:rPr>
          <w:sz w:val="22"/>
        </w:rPr>
        <w:t xml:space="preserve"> год </w:t>
      </w:r>
    </w:p>
    <w:p w:rsidR="005111E8" w:rsidRDefault="005111E8">
      <w:pPr>
        <w:rPr>
          <w:b/>
          <w:i/>
        </w:rPr>
      </w:pPr>
    </w:p>
    <w:p w:rsidR="00C378A2" w:rsidRDefault="001A3982" w:rsidP="001A3982">
      <w:pPr>
        <w:jc w:val="center"/>
        <w:rPr>
          <w:b/>
          <w:i/>
        </w:rPr>
      </w:pPr>
      <w:r w:rsidRPr="00015C78">
        <w:rPr>
          <w:b/>
          <w:i/>
        </w:rPr>
        <w:t xml:space="preserve">Информация о реализации предложений КСП по устранению нарушений, </w:t>
      </w:r>
    </w:p>
    <w:p w:rsidR="00C378A2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>установленных</w:t>
      </w:r>
      <w:proofErr w:type="gramEnd"/>
      <w:r w:rsidRPr="00015C78">
        <w:rPr>
          <w:b/>
          <w:i/>
        </w:rPr>
        <w:t xml:space="preserve"> </w:t>
      </w:r>
      <w:r w:rsidR="00DF32B7">
        <w:rPr>
          <w:b/>
          <w:i/>
        </w:rPr>
        <w:t>контрольными</w:t>
      </w:r>
      <w:r w:rsidR="00144772">
        <w:rPr>
          <w:b/>
          <w:i/>
        </w:rPr>
        <w:t xml:space="preserve"> </w:t>
      </w:r>
      <w:r w:rsidR="00C378A2">
        <w:rPr>
          <w:b/>
          <w:i/>
        </w:rPr>
        <w:t xml:space="preserve">и аналитическими </w:t>
      </w:r>
      <w:r w:rsidR="00144772">
        <w:rPr>
          <w:b/>
          <w:i/>
        </w:rPr>
        <w:t>мероприятиями</w:t>
      </w:r>
      <w:r w:rsidR="00DF32B7">
        <w:rPr>
          <w:b/>
          <w:i/>
        </w:rPr>
        <w:t xml:space="preserve"> </w:t>
      </w:r>
      <w:r w:rsidRPr="00015C78">
        <w:rPr>
          <w:b/>
          <w:i/>
        </w:rPr>
        <w:t>в 20</w:t>
      </w:r>
      <w:r w:rsidR="00D45A11">
        <w:rPr>
          <w:b/>
          <w:i/>
        </w:rPr>
        <w:t>1</w:t>
      </w:r>
      <w:r w:rsidR="004B698E">
        <w:rPr>
          <w:b/>
          <w:i/>
        </w:rPr>
        <w:t>8</w:t>
      </w:r>
      <w:r w:rsidRPr="00015C78">
        <w:rPr>
          <w:b/>
          <w:i/>
        </w:rPr>
        <w:t xml:space="preserve"> году, </w:t>
      </w:r>
    </w:p>
    <w:p w:rsidR="001A3982" w:rsidRPr="00015C78" w:rsidRDefault="001A3982" w:rsidP="001A3982">
      <w:pPr>
        <w:jc w:val="center"/>
        <w:rPr>
          <w:b/>
          <w:i/>
        </w:rPr>
      </w:pPr>
      <w:proofErr w:type="gramStart"/>
      <w:r w:rsidRPr="00015C78">
        <w:rPr>
          <w:b/>
          <w:i/>
        </w:rPr>
        <w:t xml:space="preserve">отраженных в </w:t>
      </w:r>
      <w:r w:rsidR="00C378A2">
        <w:rPr>
          <w:b/>
          <w:i/>
        </w:rPr>
        <w:t>информационных письмах</w:t>
      </w:r>
      <w:r w:rsidRPr="00015C78">
        <w:rPr>
          <w:b/>
          <w:i/>
        </w:rPr>
        <w:t xml:space="preserve"> </w:t>
      </w:r>
      <w:r w:rsidR="00C378A2">
        <w:rPr>
          <w:b/>
          <w:i/>
        </w:rPr>
        <w:t>ко</w:t>
      </w:r>
      <w:r w:rsidR="00095159">
        <w:rPr>
          <w:b/>
          <w:i/>
        </w:rPr>
        <w:t>нтрольно-счетной палаты Волгоградской области</w:t>
      </w:r>
      <w:proofErr w:type="gramEnd"/>
    </w:p>
    <w:p w:rsidR="001A3982" w:rsidRDefault="001A3982" w:rsidP="001A3982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8"/>
        <w:gridCol w:w="5953"/>
        <w:gridCol w:w="992"/>
        <w:gridCol w:w="1188"/>
        <w:gridCol w:w="1701"/>
        <w:gridCol w:w="1276"/>
        <w:gridCol w:w="1389"/>
        <w:gridCol w:w="1392"/>
        <w:gridCol w:w="851"/>
      </w:tblGrid>
      <w:tr w:rsidR="00C378A2" w:rsidRPr="0076475E" w:rsidTr="002E623F">
        <w:trPr>
          <w:trHeight w:val="526"/>
          <w:tblHeader/>
        </w:trPr>
        <w:tc>
          <w:tcPr>
            <w:tcW w:w="540" w:type="dxa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76475E">
              <w:rPr>
                <w:b/>
                <w:sz w:val="22"/>
                <w:szCs w:val="22"/>
              </w:rPr>
              <w:t>/</w:t>
            </w:r>
            <w:proofErr w:type="spellStart"/>
            <w:r w:rsidRPr="0076475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981" w:type="dxa"/>
            <w:gridSpan w:val="2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Наименование контрольных (аналитических) мероприятий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Cs w:val="24"/>
              </w:rPr>
              <w:t>Количество писем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предложений,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выполненных полностью либо частично</w:t>
            </w:r>
          </w:p>
        </w:tc>
        <w:tc>
          <w:tcPr>
            <w:tcW w:w="2665" w:type="dxa"/>
            <w:gridSpan w:val="2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Количество предложений </w:t>
            </w:r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на контроле</w:t>
            </w:r>
          </w:p>
        </w:tc>
        <w:tc>
          <w:tcPr>
            <w:tcW w:w="1392" w:type="dxa"/>
            <w:vMerge w:val="restart"/>
            <w:shd w:val="clear" w:color="auto" w:fill="auto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r w:rsidRPr="0076475E">
              <w:rPr>
                <w:b/>
                <w:sz w:val="22"/>
                <w:szCs w:val="22"/>
              </w:rPr>
              <w:t xml:space="preserve">% </w:t>
            </w:r>
            <w:proofErr w:type="spellStart"/>
            <w:r w:rsidRPr="0076475E">
              <w:rPr>
                <w:b/>
                <w:sz w:val="22"/>
                <w:szCs w:val="22"/>
              </w:rPr>
              <w:t>выполне</w:t>
            </w:r>
            <w:proofErr w:type="spellEnd"/>
          </w:p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6475E">
              <w:rPr>
                <w:b/>
                <w:sz w:val="22"/>
                <w:szCs w:val="22"/>
              </w:rPr>
              <w:t>ния</w:t>
            </w:r>
            <w:proofErr w:type="spellEnd"/>
          </w:p>
        </w:tc>
      </w:tr>
      <w:tr w:rsidR="00C378A2" w:rsidRPr="0076475E" w:rsidTr="002E623F">
        <w:trPr>
          <w:trHeight w:val="782"/>
          <w:tblHeader/>
        </w:trPr>
        <w:tc>
          <w:tcPr>
            <w:tcW w:w="540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981" w:type="dxa"/>
            <w:gridSpan w:val="2"/>
            <w:vMerge/>
          </w:tcPr>
          <w:p w:rsidR="00C378A2" w:rsidRPr="0076475E" w:rsidRDefault="00C378A2" w:rsidP="00E941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378A2" w:rsidRPr="0076475E" w:rsidRDefault="00C378A2" w:rsidP="00E9411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  <w:r w:rsidRPr="0076475E"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389" w:type="dxa"/>
          </w:tcPr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 xml:space="preserve">Не </w:t>
            </w:r>
          </w:p>
          <w:p w:rsidR="00C378A2" w:rsidRPr="0076475E" w:rsidRDefault="00C378A2" w:rsidP="004B20E4">
            <w:pPr>
              <w:jc w:val="center"/>
              <w:rPr>
                <w:b/>
                <w:sz w:val="22"/>
                <w:szCs w:val="24"/>
              </w:rPr>
            </w:pPr>
            <w:r w:rsidRPr="0076475E">
              <w:rPr>
                <w:b/>
                <w:sz w:val="22"/>
                <w:szCs w:val="24"/>
              </w:rPr>
              <w:t>выполнено</w:t>
            </w:r>
          </w:p>
        </w:tc>
        <w:tc>
          <w:tcPr>
            <w:tcW w:w="1392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C378A2" w:rsidRPr="0076475E" w:rsidRDefault="00C378A2" w:rsidP="00E94117">
            <w:pPr>
              <w:jc w:val="center"/>
              <w:rPr>
                <w:b/>
                <w:szCs w:val="24"/>
              </w:rPr>
            </w:pPr>
          </w:p>
        </w:tc>
      </w:tr>
      <w:tr w:rsidR="00C378A2" w:rsidRPr="0076475E" w:rsidTr="002E623F">
        <w:trPr>
          <w:trHeight w:val="197"/>
          <w:tblHeader/>
        </w:trPr>
        <w:tc>
          <w:tcPr>
            <w:tcW w:w="540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1</w:t>
            </w:r>
          </w:p>
        </w:tc>
        <w:tc>
          <w:tcPr>
            <w:tcW w:w="5981" w:type="dxa"/>
            <w:gridSpan w:val="2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C378A2" w:rsidRPr="0076475E" w:rsidRDefault="00C378A2" w:rsidP="00AB376E">
            <w:pPr>
              <w:ind w:left="-108" w:right="-108"/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6</w:t>
            </w:r>
          </w:p>
        </w:tc>
        <w:tc>
          <w:tcPr>
            <w:tcW w:w="1389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7</w:t>
            </w:r>
          </w:p>
        </w:tc>
        <w:tc>
          <w:tcPr>
            <w:tcW w:w="1392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C378A2" w:rsidRPr="0076475E" w:rsidRDefault="00C378A2" w:rsidP="00AB376E">
            <w:pPr>
              <w:jc w:val="center"/>
              <w:rPr>
                <w:b/>
                <w:i/>
                <w:sz w:val="20"/>
                <w:szCs w:val="24"/>
              </w:rPr>
            </w:pPr>
            <w:r w:rsidRPr="0076475E">
              <w:rPr>
                <w:b/>
                <w:i/>
                <w:sz w:val="20"/>
                <w:szCs w:val="24"/>
              </w:rPr>
              <w:t>5/(4-8)</w:t>
            </w:r>
          </w:p>
        </w:tc>
      </w:tr>
      <w:tr w:rsidR="004E0688" w:rsidRPr="00366025" w:rsidTr="001E7313">
        <w:trPr>
          <w:trHeight w:val="961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4E0688" w:rsidRPr="00366025" w:rsidRDefault="00366025" w:rsidP="007A587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C378A2" w:rsidRPr="00366025" w:rsidTr="00814FB0">
        <w:trPr>
          <w:trHeight w:val="1003"/>
        </w:trPr>
        <w:tc>
          <w:tcPr>
            <w:tcW w:w="540" w:type="dxa"/>
          </w:tcPr>
          <w:p w:rsidR="00C378A2" w:rsidRPr="00C5133D" w:rsidRDefault="00C378A2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1.</w:t>
            </w:r>
          </w:p>
        </w:tc>
        <w:tc>
          <w:tcPr>
            <w:tcW w:w="5981" w:type="dxa"/>
            <w:gridSpan w:val="2"/>
          </w:tcPr>
          <w:p w:rsidR="00C378A2" w:rsidRPr="00E32121" w:rsidRDefault="00814FB0" w:rsidP="0005609A">
            <w:pPr>
              <w:jc w:val="both"/>
              <w:rPr>
                <w:szCs w:val="24"/>
              </w:rPr>
            </w:pPr>
            <w:r w:rsidRPr="00814FB0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в 2017 году</w:t>
            </w:r>
          </w:p>
        </w:tc>
        <w:tc>
          <w:tcPr>
            <w:tcW w:w="992" w:type="dxa"/>
          </w:tcPr>
          <w:p w:rsidR="00C378A2" w:rsidRPr="00E32121" w:rsidRDefault="00D66FF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C378A2" w:rsidRPr="00E32121" w:rsidRDefault="00D66FF4" w:rsidP="00B90441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C378A2" w:rsidRPr="00E32121" w:rsidRDefault="00D66FF4" w:rsidP="00A06C89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C378A2" w:rsidRPr="00E32121" w:rsidRDefault="00D66FF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389" w:type="dxa"/>
          </w:tcPr>
          <w:p w:rsidR="00C378A2" w:rsidRPr="00E32121" w:rsidRDefault="00D66FF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C378A2" w:rsidRPr="00E32121" w:rsidRDefault="00D66FF4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C378A2" w:rsidRPr="00E32121" w:rsidRDefault="00C15DD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57,1</w:t>
            </w:r>
          </w:p>
        </w:tc>
      </w:tr>
      <w:tr w:rsidR="00814FB0" w:rsidRPr="00366025" w:rsidTr="002E623F">
        <w:trPr>
          <w:trHeight w:val="990"/>
        </w:trPr>
        <w:tc>
          <w:tcPr>
            <w:tcW w:w="540" w:type="dxa"/>
          </w:tcPr>
          <w:p w:rsidR="00814FB0" w:rsidRPr="00C5133D" w:rsidRDefault="00814FB0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</w:tcPr>
          <w:p w:rsidR="00814FB0" w:rsidRPr="00E32121" w:rsidRDefault="00814FB0" w:rsidP="007F07DC">
            <w:pPr>
              <w:jc w:val="both"/>
              <w:rPr>
                <w:szCs w:val="24"/>
              </w:rPr>
            </w:pPr>
            <w:r w:rsidRPr="009B4CED">
              <w:rPr>
                <w:szCs w:val="24"/>
              </w:rPr>
              <w:t>Внешняя проверка бюджетной отчётности и отдельных вопросов исполнения областного бюджета комитетом промышленности и торговли Волгоградской области</w:t>
            </w:r>
          </w:p>
        </w:tc>
        <w:tc>
          <w:tcPr>
            <w:tcW w:w="992" w:type="dxa"/>
          </w:tcPr>
          <w:p w:rsidR="00814FB0" w:rsidRPr="00E32121" w:rsidRDefault="00814FB0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14FB0" w:rsidRPr="00E32121" w:rsidRDefault="00814FB0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14FB0" w:rsidRPr="00E32121" w:rsidRDefault="00814FB0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814FB0" w:rsidRPr="00E32121" w:rsidRDefault="00814FB0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14FB0" w:rsidRPr="00E32121" w:rsidRDefault="00814FB0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14FB0" w:rsidRPr="00E32121" w:rsidRDefault="00814FB0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814FB0" w:rsidRPr="00E32121" w:rsidRDefault="00814FB0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14FB0" w:rsidRPr="00366025" w:rsidTr="002E623F">
        <w:trPr>
          <w:trHeight w:val="1143"/>
        </w:trPr>
        <w:tc>
          <w:tcPr>
            <w:tcW w:w="540" w:type="dxa"/>
          </w:tcPr>
          <w:p w:rsidR="00814FB0" w:rsidRPr="00C5133D" w:rsidRDefault="00814FB0" w:rsidP="00A06C89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3.</w:t>
            </w:r>
          </w:p>
        </w:tc>
        <w:tc>
          <w:tcPr>
            <w:tcW w:w="5981" w:type="dxa"/>
            <w:gridSpan w:val="2"/>
          </w:tcPr>
          <w:p w:rsidR="00814FB0" w:rsidRPr="00E32121" w:rsidRDefault="00C15DDF" w:rsidP="006B0EF4">
            <w:pPr>
              <w:jc w:val="both"/>
              <w:rPr>
                <w:szCs w:val="24"/>
              </w:rPr>
            </w:pPr>
            <w:r w:rsidRPr="00C15DDF">
              <w:rPr>
                <w:szCs w:val="24"/>
              </w:rPr>
              <w:t>Внешняя 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юстиции Волгоградской области</w:t>
            </w:r>
          </w:p>
        </w:tc>
        <w:tc>
          <w:tcPr>
            <w:tcW w:w="992" w:type="dxa"/>
          </w:tcPr>
          <w:p w:rsidR="00814FB0" w:rsidRPr="00E32121" w:rsidRDefault="00C15DDF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814FB0" w:rsidRPr="00E32121" w:rsidRDefault="00C15DDF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814FB0" w:rsidRPr="00E32121" w:rsidRDefault="00C15DDF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814FB0" w:rsidRPr="00E32121" w:rsidRDefault="00222EEB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14FB0" w:rsidRPr="00E32121" w:rsidRDefault="00E008E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14FB0" w:rsidRPr="00E32121" w:rsidRDefault="00E008E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1" w:type="dxa"/>
          </w:tcPr>
          <w:p w:rsidR="00814FB0" w:rsidRPr="00E32121" w:rsidRDefault="00E008ED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14FB0" w:rsidRPr="00366025" w:rsidTr="00E008ED">
        <w:trPr>
          <w:trHeight w:val="984"/>
        </w:trPr>
        <w:tc>
          <w:tcPr>
            <w:tcW w:w="540" w:type="dxa"/>
          </w:tcPr>
          <w:p w:rsidR="00814FB0" w:rsidRPr="00C5133D" w:rsidRDefault="00814FB0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81" w:type="dxa"/>
            <w:gridSpan w:val="2"/>
          </w:tcPr>
          <w:p w:rsidR="00814FB0" w:rsidRPr="00E32121" w:rsidRDefault="00E008ED" w:rsidP="006B0EF4">
            <w:pPr>
              <w:jc w:val="both"/>
              <w:rPr>
                <w:szCs w:val="24"/>
              </w:rPr>
            </w:pPr>
            <w:r w:rsidRPr="00E008ED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за 1 квартал 2018 года</w:t>
            </w:r>
          </w:p>
        </w:tc>
        <w:tc>
          <w:tcPr>
            <w:tcW w:w="992" w:type="dxa"/>
          </w:tcPr>
          <w:p w:rsidR="00814FB0" w:rsidRPr="00E32121" w:rsidRDefault="000612FA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14FB0" w:rsidRPr="00E32121" w:rsidRDefault="000612FA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14FB0" w:rsidRPr="00E32121" w:rsidRDefault="000612F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814FB0" w:rsidRPr="00E32121" w:rsidRDefault="000612F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814FB0" w:rsidRPr="00E32121" w:rsidRDefault="000612F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14FB0" w:rsidRPr="00E32121" w:rsidRDefault="000612F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814FB0" w:rsidRPr="00E32121" w:rsidRDefault="000612F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50,0</w:t>
            </w:r>
          </w:p>
        </w:tc>
      </w:tr>
      <w:tr w:rsidR="00814FB0" w:rsidRPr="00366025" w:rsidTr="001C278D">
        <w:trPr>
          <w:trHeight w:val="578"/>
        </w:trPr>
        <w:tc>
          <w:tcPr>
            <w:tcW w:w="540" w:type="dxa"/>
          </w:tcPr>
          <w:p w:rsidR="00814FB0" w:rsidRPr="00C5133D" w:rsidRDefault="00814FB0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981" w:type="dxa"/>
            <w:gridSpan w:val="2"/>
          </w:tcPr>
          <w:p w:rsidR="00814FB0" w:rsidRPr="00E32121" w:rsidRDefault="00784C59" w:rsidP="006B0EF4">
            <w:pPr>
              <w:jc w:val="both"/>
              <w:rPr>
                <w:szCs w:val="24"/>
              </w:rPr>
            </w:pPr>
            <w:r w:rsidRPr="00784C59">
              <w:rPr>
                <w:szCs w:val="24"/>
              </w:rPr>
              <w:t>Проверка законности, эффективности (экономности и результативности) использования бюджетных средств, направленных Избирательной комиссии Волгоградской области в 2017 году на проведение довыборов  в Волгоградскую областную Думу</w:t>
            </w:r>
          </w:p>
        </w:tc>
        <w:tc>
          <w:tcPr>
            <w:tcW w:w="992" w:type="dxa"/>
          </w:tcPr>
          <w:p w:rsidR="00814FB0" w:rsidRPr="00E32121" w:rsidRDefault="00784C59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14FB0" w:rsidRPr="00E32121" w:rsidRDefault="00784C59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14FB0" w:rsidRPr="00366025" w:rsidTr="00784C59">
        <w:trPr>
          <w:trHeight w:val="578"/>
        </w:trPr>
        <w:tc>
          <w:tcPr>
            <w:tcW w:w="540" w:type="dxa"/>
          </w:tcPr>
          <w:p w:rsidR="00814FB0" w:rsidRPr="00C5133D" w:rsidRDefault="00814FB0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81" w:type="dxa"/>
            <w:gridSpan w:val="2"/>
          </w:tcPr>
          <w:p w:rsidR="00814FB0" w:rsidRPr="00E32121" w:rsidRDefault="008D7F71" w:rsidP="008D7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784C59" w:rsidRPr="00784C59">
              <w:rPr>
                <w:szCs w:val="24"/>
              </w:rPr>
              <w:t>ониторинг исполнения доходов областного бюджета за январь-декабрь 2017 года</w:t>
            </w:r>
          </w:p>
        </w:tc>
        <w:tc>
          <w:tcPr>
            <w:tcW w:w="992" w:type="dxa"/>
          </w:tcPr>
          <w:p w:rsidR="00814FB0" w:rsidRPr="00E32121" w:rsidRDefault="00784C59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14FB0" w:rsidRPr="00E32121" w:rsidRDefault="00784C59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814FB0" w:rsidRPr="00E32121" w:rsidRDefault="00784C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4C59" w:rsidRPr="00366025" w:rsidTr="001C278D">
        <w:trPr>
          <w:trHeight w:val="500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81" w:type="dxa"/>
            <w:gridSpan w:val="2"/>
          </w:tcPr>
          <w:p w:rsidR="00784C59" w:rsidRPr="00E32121" w:rsidRDefault="008D7F71" w:rsidP="008D7F71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="00784C59" w:rsidRPr="00784C59">
              <w:rPr>
                <w:szCs w:val="24"/>
              </w:rPr>
              <w:t>ониторинг исполнения доходов областного бюджета за январь-июнь 2018 года</w:t>
            </w:r>
          </w:p>
        </w:tc>
        <w:tc>
          <w:tcPr>
            <w:tcW w:w="992" w:type="dxa"/>
          </w:tcPr>
          <w:p w:rsidR="00784C59" w:rsidRPr="00E32121" w:rsidRDefault="00784C59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84C59" w:rsidRPr="00E32121" w:rsidRDefault="00784C59" w:rsidP="007F07DC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84C59" w:rsidRPr="00E32121" w:rsidRDefault="00784C59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84C59" w:rsidRPr="00E32121" w:rsidRDefault="00784C59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E32121" w:rsidRDefault="00784C59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E32121" w:rsidRDefault="00784C59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E32121" w:rsidRDefault="00784C59" w:rsidP="007F07DC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4C59" w:rsidRPr="00366025" w:rsidTr="002E623F">
        <w:trPr>
          <w:trHeight w:val="1143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81" w:type="dxa"/>
            <w:gridSpan w:val="2"/>
          </w:tcPr>
          <w:p w:rsidR="00784C59" w:rsidRPr="00E32121" w:rsidRDefault="00784C59" w:rsidP="00366025">
            <w:pPr>
              <w:jc w:val="both"/>
              <w:rPr>
                <w:szCs w:val="24"/>
              </w:rPr>
            </w:pPr>
            <w:r w:rsidRPr="00784C59">
              <w:rPr>
                <w:szCs w:val="24"/>
              </w:rPr>
              <w:t>Проверка реализации мероприятий подпрограммы «Развитие и поддержка малого и среднего предпринимательства в Волгоградской области» государственной программы Волгоградской области «Экономическое развитие и инновационная экономика» (далее – Подпрограмма) за 2017 год и текущий период 2018 года. Анализ динамики целевых показателей подпрограммы, индивидуальных показателей результативности использования средств федерального бюджета, выделяемых на реализацию подпрограммы, а также показателей государственного задания на оказание государственных услуг (выполнение работ) ГАУ Волгоградской области «Волгоградский областной бизнес-инкубатор» за 2015-2017 годы</w:t>
            </w:r>
          </w:p>
        </w:tc>
        <w:tc>
          <w:tcPr>
            <w:tcW w:w="992" w:type="dxa"/>
          </w:tcPr>
          <w:p w:rsidR="00784C59" w:rsidRPr="00E32121" w:rsidRDefault="00434BDA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84C59" w:rsidRPr="00E32121" w:rsidRDefault="00434BDA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84C59" w:rsidRPr="00E32121" w:rsidRDefault="00434B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784C59" w:rsidRPr="00E32121" w:rsidRDefault="00434B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E32121" w:rsidRDefault="00434B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E32121" w:rsidRDefault="00434B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E32121" w:rsidRDefault="00434BDA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4C59" w:rsidRPr="00366025" w:rsidTr="002E623F">
        <w:trPr>
          <w:trHeight w:val="1143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5981" w:type="dxa"/>
            <w:gridSpan w:val="2"/>
          </w:tcPr>
          <w:p w:rsidR="00784C59" w:rsidRPr="00E32121" w:rsidRDefault="00160997" w:rsidP="00366025">
            <w:pPr>
              <w:jc w:val="both"/>
              <w:rPr>
                <w:szCs w:val="24"/>
              </w:rPr>
            </w:pPr>
            <w:r w:rsidRPr="00160997">
              <w:rPr>
                <w:szCs w:val="24"/>
              </w:rPr>
              <w:t>Проверка законности, эффективности (экономности и результативности) использования бюджетных средств, направленных на реализацию программы комплексного развития транспортной инфраструктуры Волгоградской городской агломерации в рамках приоритетного проекта «Безопасные и качественные дороги» в 2017 году</w:t>
            </w:r>
          </w:p>
        </w:tc>
        <w:tc>
          <w:tcPr>
            <w:tcW w:w="992" w:type="dxa"/>
          </w:tcPr>
          <w:p w:rsidR="00784C59" w:rsidRPr="00E32121" w:rsidRDefault="00160997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188" w:type="dxa"/>
            <w:shd w:val="clear" w:color="auto" w:fill="auto"/>
          </w:tcPr>
          <w:p w:rsidR="00784C59" w:rsidRPr="005605A4" w:rsidRDefault="00160997" w:rsidP="00536D8D">
            <w:pPr>
              <w:ind w:left="-108" w:right="-108"/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1</w:t>
            </w:r>
            <w:r w:rsidR="00536D8D" w:rsidRPr="005605A4"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784C59" w:rsidRPr="005605A4" w:rsidRDefault="00160997" w:rsidP="00536D8D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1</w:t>
            </w:r>
            <w:r w:rsidR="00536D8D" w:rsidRPr="005605A4"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784C59" w:rsidRPr="005605A4" w:rsidRDefault="00160997" w:rsidP="00A06C89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5605A4" w:rsidRDefault="00160997" w:rsidP="00A06C89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5605A4" w:rsidRDefault="00536D8D" w:rsidP="00A06C89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1</w:t>
            </w:r>
          </w:p>
        </w:tc>
        <w:tc>
          <w:tcPr>
            <w:tcW w:w="851" w:type="dxa"/>
          </w:tcPr>
          <w:p w:rsidR="00784C59" w:rsidRPr="00E32121" w:rsidRDefault="00160997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4C59" w:rsidRPr="00366025" w:rsidTr="00B17004">
        <w:trPr>
          <w:trHeight w:val="294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81" w:type="dxa"/>
            <w:gridSpan w:val="2"/>
          </w:tcPr>
          <w:p w:rsidR="00784C59" w:rsidRPr="00E32121" w:rsidRDefault="00160997" w:rsidP="00366025">
            <w:pPr>
              <w:jc w:val="both"/>
              <w:rPr>
                <w:szCs w:val="24"/>
              </w:rPr>
            </w:pPr>
            <w:r w:rsidRPr="00160997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за 1 полугодие 2018 года</w:t>
            </w:r>
          </w:p>
        </w:tc>
        <w:tc>
          <w:tcPr>
            <w:tcW w:w="992" w:type="dxa"/>
          </w:tcPr>
          <w:p w:rsidR="00784C59" w:rsidRPr="00E32121" w:rsidRDefault="00160997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84C59" w:rsidRPr="00E32121" w:rsidRDefault="00BB46F6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4C59" w:rsidRPr="00366025" w:rsidTr="00B17004">
        <w:trPr>
          <w:trHeight w:val="555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81" w:type="dxa"/>
            <w:gridSpan w:val="2"/>
          </w:tcPr>
          <w:p w:rsidR="00784C59" w:rsidRPr="00E32121" w:rsidRDefault="00BB46F6" w:rsidP="00366025">
            <w:pPr>
              <w:jc w:val="both"/>
              <w:rPr>
                <w:szCs w:val="24"/>
              </w:rPr>
            </w:pPr>
            <w:r w:rsidRPr="00BB46F6">
              <w:rPr>
                <w:szCs w:val="24"/>
              </w:rPr>
              <w:t>Экспертно-аналитическое мероприятие «Анализ использования субвенций на осуществление полномочий по первичному воинскому учету на территориях, где отсутствуют военные комиссариаты, выделенных в 2016 - 2017 годах»</w:t>
            </w:r>
          </w:p>
        </w:tc>
        <w:tc>
          <w:tcPr>
            <w:tcW w:w="992" w:type="dxa"/>
          </w:tcPr>
          <w:p w:rsidR="00784C59" w:rsidRPr="00E32121" w:rsidRDefault="00BB46F6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auto"/>
          </w:tcPr>
          <w:p w:rsidR="00784C59" w:rsidRPr="00E32121" w:rsidRDefault="00BB46F6" w:rsidP="0036602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E32121" w:rsidRDefault="00BB46F6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E32121" w:rsidRDefault="007F07DC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80,0</w:t>
            </w:r>
          </w:p>
        </w:tc>
      </w:tr>
      <w:tr w:rsidR="00784C59" w:rsidRPr="00366025" w:rsidTr="00160609">
        <w:trPr>
          <w:trHeight w:val="915"/>
        </w:trPr>
        <w:tc>
          <w:tcPr>
            <w:tcW w:w="540" w:type="dxa"/>
          </w:tcPr>
          <w:p w:rsidR="00784C59" w:rsidRPr="00C5133D" w:rsidRDefault="00784C59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81" w:type="dxa"/>
            <w:gridSpan w:val="2"/>
          </w:tcPr>
          <w:p w:rsidR="00784C59" w:rsidRPr="00E32121" w:rsidRDefault="007F07DC" w:rsidP="00366025">
            <w:pPr>
              <w:jc w:val="both"/>
              <w:rPr>
                <w:szCs w:val="24"/>
              </w:rPr>
            </w:pPr>
            <w:r w:rsidRPr="007F07DC">
              <w:rPr>
                <w:szCs w:val="24"/>
              </w:rPr>
              <w:t>Мониторинг использования средств дорожного фонда Волгоградской области и муниципальных дорожных фондов за 9 месяцев 2018 года</w:t>
            </w:r>
          </w:p>
        </w:tc>
        <w:tc>
          <w:tcPr>
            <w:tcW w:w="992" w:type="dxa"/>
          </w:tcPr>
          <w:p w:rsidR="00784C59" w:rsidRPr="00E32121" w:rsidRDefault="007F07DC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84C59" w:rsidRPr="00160609" w:rsidRDefault="007F07DC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160609"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84C59" w:rsidRPr="00E32121" w:rsidRDefault="0016060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784C59" w:rsidRPr="00E32121" w:rsidRDefault="0016060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E32121" w:rsidRDefault="0016060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E32121" w:rsidRDefault="0016060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E32121" w:rsidRDefault="0016060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F07DC" w:rsidRPr="00366025" w:rsidTr="002E623F">
        <w:trPr>
          <w:trHeight w:val="1143"/>
        </w:trPr>
        <w:tc>
          <w:tcPr>
            <w:tcW w:w="540" w:type="dxa"/>
          </w:tcPr>
          <w:p w:rsidR="007F07DC" w:rsidRDefault="007F07DC" w:rsidP="00A06C8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5981" w:type="dxa"/>
            <w:gridSpan w:val="2"/>
          </w:tcPr>
          <w:p w:rsidR="007F07DC" w:rsidRPr="007F07DC" w:rsidRDefault="00160609" w:rsidP="00366025">
            <w:pPr>
              <w:jc w:val="both"/>
              <w:rPr>
                <w:szCs w:val="24"/>
              </w:rPr>
            </w:pPr>
            <w:r w:rsidRPr="00160609">
              <w:rPr>
                <w:szCs w:val="24"/>
              </w:rPr>
              <w:t>Проверка законности, эффективности (экономности и результативности) использования бюджетных средств, направленных на построение (развитие) аппаратно-программного комплекса «Безопасный город» на территории Волгоградской области в 2017 году и истекшем периоде 2018 года</w:t>
            </w:r>
          </w:p>
        </w:tc>
        <w:tc>
          <w:tcPr>
            <w:tcW w:w="992" w:type="dxa"/>
          </w:tcPr>
          <w:p w:rsidR="007F07DC" w:rsidRPr="00E32121" w:rsidRDefault="00160609" w:rsidP="00CF2B74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CF0CAF" w:rsidRDefault="00CF0CAF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CF0CAF">
              <w:rPr>
                <w:b/>
                <w:szCs w:val="24"/>
              </w:rPr>
              <w:t>1</w:t>
            </w:r>
            <w:r w:rsidR="001A5B59">
              <w:rPr>
                <w:b/>
                <w:szCs w:val="24"/>
              </w:rPr>
              <w:t>*</w:t>
            </w:r>
          </w:p>
          <w:p w:rsidR="007F07DC" w:rsidRPr="00CF0CAF" w:rsidRDefault="001A5B59" w:rsidP="00366025">
            <w:pPr>
              <w:ind w:left="-108" w:right="-108"/>
              <w:jc w:val="center"/>
              <w:rPr>
                <w:b/>
                <w:szCs w:val="24"/>
              </w:rPr>
            </w:pPr>
            <w:r w:rsidRPr="0076475E">
              <w:rPr>
                <w:sz w:val="22"/>
                <w:szCs w:val="24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7F07DC" w:rsidRPr="00E32121" w:rsidRDefault="001A5B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7F07DC" w:rsidRPr="00E32121" w:rsidRDefault="001A5B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F07DC" w:rsidRPr="00E32121" w:rsidRDefault="001A5B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F07DC" w:rsidRPr="00E32121" w:rsidRDefault="001A5B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F07DC" w:rsidRPr="00E32121" w:rsidRDefault="001A5B59" w:rsidP="00A06C89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784C59" w:rsidRPr="00366025" w:rsidTr="002E623F">
        <w:trPr>
          <w:trHeight w:val="2074"/>
        </w:trPr>
        <w:tc>
          <w:tcPr>
            <w:tcW w:w="540" w:type="dxa"/>
            <w:shd w:val="clear" w:color="auto" w:fill="FFFFCC"/>
          </w:tcPr>
          <w:p w:rsidR="00784C59" w:rsidRPr="00366025" w:rsidRDefault="00784C59" w:rsidP="00A06C89">
            <w:pPr>
              <w:jc w:val="center"/>
              <w:rPr>
                <w:color w:val="FF0000"/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784C59" w:rsidRPr="00E32121" w:rsidRDefault="00784C59" w:rsidP="009603E2">
            <w:pPr>
              <w:jc w:val="center"/>
              <w:rPr>
                <w:b/>
                <w:sz w:val="22"/>
                <w:szCs w:val="22"/>
              </w:rPr>
            </w:pPr>
            <w:r w:rsidRPr="00E32121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784C59" w:rsidRPr="005A341F" w:rsidRDefault="005A341F" w:rsidP="005A341F">
            <w:pPr>
              <w:ind w:left="-108" w:right="-108"/>
              <w:jc w:val="center"/>
              <w:rPr>
                <w:b/>
                <w:szCs w:val="24"/>
              </w:rPr>
            </w:pPr>
            <w:r w:rsidRPr="005A341F">
              <w:rPr>
                <w:b/>
                <w:szCs w:val="24"/>
              </w:rPr>
              <w:t>20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784C59" w:rsidRPr="005605A4" w:rsidRDefault="005A341F" w:rsidP="009603E2">
            <w:pPr>
              <w:ind w:left="-108" w:right="-108"/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4</w:t>
            </w:r>
            <w:r w:rsidR="00AF7CE9" w:rsidRPr="005605A4">
              <w:rPr>
                <w:b/>
                <w:szCs w:val="24"/>
              </w:rPr>
              <w:t>9</w:t>
            </w:r>
          </w:p>
          <w:p w:rsidR="00784C59" w:rsidRPr="005605A4" w:rsidRDefault="00784C59" w:rsidP="00AC03E9">
            <w:pPr>
              <w:ind w:left="-108" w:right="-108"/>
              <w:jc w:val="center"/>
              <w:rPr>
                <w:b/>
                <w:szCs w:val="24"/>
              </w:rPr>
            </w:pPr>
            <w:r w:rsidRPr="005605A4">
              <w:rPr>
                <w:szCs w:val="24"/>
              </w:rPr>
              <w:t>(в том числе со сроком исполнения в 2017 году –</w:t>
            </w:r>
            <w:r w:rsidR="005A341F" w:rsidRPr="005605A4">
              <w:rPr>
                <w:b/>
                <w:szCs w:val="24"/>
              </w:rPr>
              <w:t>4</w:t>
            </w:r>
            <w:r w:rsidR="00AC03E9" w:rsidRPr="005605A4">
              <w:rPr>
                <w:b/>
                <w:szCs w:val="24"/>
              </w:rPr>
              <w:t>8</w:t>
            </w:r>
            <w:r w:rsidRPr="005605A4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784C59" w:rsidRPr="005605A4" w:rsidRDefault="00AF7CE9" w:rsidP="009603E2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41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784C59" w:rsidRPr="005605A4" w:rsidRDefault="00D87EAA" w:rsidP="004B20E4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5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784C59" w:rsidRPr="005605A4" w:rsidRDefault="00D87EAA" w:rsidP="004B20E4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784C59" w:rsidRPr="005605A4" w:rsidRDefault="00AF7CE9" w:rsidP="009603E2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2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784C59" w:rsidRPr="005605A4" w:rsidRDefault="00997C9C" w:rsidP="00AC03E9">
            <w:pPr>
              <w:jc w:val="center"/>
              <w:rPr>
                <w:b/>
                <w:szCs w:val="24"/>
              </w:rPr>
            </w:pPr>
            <w:r w:rsidRPr="005605A4">
              <w:rPr>
                <w:b/>
                <w:szCs w:val="24"/>
              </w:rPr>
              <w:t>8</w:t>
            </w:r>
            <w:r w:rsidR="00AC03E9" w:rsidRPr="005605A4">
              <w:rPr>
                <w:b/>
                <w:szCs w:val="24"/>
              </w:rPr>
              <w:t>9</w:t>
            </w:r>
            <w:r w:rsidRPr="005605A4">
              <w:rPr>
                <w:b/>
                <w:szCs w:val="24"/>
              </w:rPr>
              <w:t>,</w:t>
            </w:r>
            <w:r w:rsidR="00AC03E9" w:rsidRPr="005605A4">
              <w:rPr>
                <w:b/>
                <w:szCs w:val="24"/>
              </w:rPr>
              <w:t>1</w:t>
            </w:r>
          </w:p>
        </w:tc>
      </w:tr>
      <w:tr w:rsidR="009C52C6" w:rsidRPr="00366025" w:rsidTr="009C52C6">
        <w:trPr>
          <w:trHeight w:val="446"/>
        </w:trPr>
        <w:tc>
          <w:tcPr>
            <w:tcW w:w="15310" w:type="dxa"/>
            <w:gridSpan w:val="10"/>
            <w:shd w:val="clear" w:color="auto" w:fill="auto"/>
            <w:vAlign w:val="center"/>
          </w:tcPr>
          <w:p w:rsidR="009C52C6" w:rsidRPr="00DB4442" w:rsidRDefault="009C52C6" w:rsidP="00AB376E">
            <w:pPr>
              <w:jc w:val="center"/>
              <w:rPr>
                <w:b/>
                <w:i/>
                <w:szCs w:val="24"/>
              </w:rPr>
            </w:pPr>
          </w:p>
        </w:tc>
      </w:tr>
      <w:tr w:rsidR="00784C59" w:rsidRPr="00366025" w:rsidTr="00965BEB">
        <w:trPr>
          <w:trHeight w:val="926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784C59" w:rsidRPr="00366025" w:rsidRDefault="00784C59" w:rsidP="00AB376E">
            <w:pPr>
              <w:jc w:val="center"/>
              <w:rPr>
                <w:b/>
                <w:color w:val="FF0000"/>
                <w:szCs w:val="24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784C59" w:rsidRPr="00366025" w:rsidTr="002E623F">
        <w:trPr>
          <w:trHeight w:val="370"/>
        </w:trPr>
        <w:tc>
          <w:tcPr>
            <w:tcW w:w="540" w:type="dxa"/>
          </w:tcPr>
          <w:p w:rsidR="00784C59" w:rsidRPr="00C5133D" w:rsidRDefault="00784C59" w:rsidP="00F03896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  <w:vAlign w:val="bottom"/>
          </w:tcPr>
          <w:p w:rsidR="00784C59" w:rsidRPr="00FC51D3" w:rsidRDefault="00283D0D" w:rsidP="00283D0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</w:t>
            </w:r>
            <w:r w:rsidRPr="00283D0D">
              <w:rPr>
                <w:szCs w:val="24"/>
              </w:rPr>
              <w:t>ониторинг Программы подготовки к проведению в 2018 году чемпионата мира по футболу в соответствии с постановлением Правительства РФ от 06.11.2015 № 1199</w:t>
            </w:r>
          </w:p>
        </w:tc>
        <w:tc>
          <w:tcPr>
            <w:tcW w:w="992" w:type="dxa"/>
          </w:tcPr>
          <w:p w:rsidR="00784C59" w:rsidRPr="00FC51D3" w:rsidRDefault="009E7EF7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784C59" w:rsidRPr="00FC51D3" w:rsidRDefault="009E7EF7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84C59" w:rsidRPr="00FC51D3" w:rsidRDefault="009E7EF7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784C59" w:rsidRPr="00FC51D3" w:rsidRDefault="009E7EF7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784C59" w:rsidRPr="00FC51D3" w:rsidRDefault="009E7EF7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784C59" w:rsidRPr="00FC51D3" w:rsidRDefault="009E7EF7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784C59" w:rsidRPr="00FC51D3" w:rsidRDefault="009E7EF7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F746D" w:rsidRPr="00366025" w:rsidTr="002E623F">
        <w:trPr>
          <w:trHeight w:val="370"/>
        </w:trPr>
        <w:tc>
          <w:tcPr>
            <w:tcW w:w="540" w:type="dxa"/>
          </w:tcPr>
          <w:p w:rsidR="00AF746D" w:rsidRPr="00C5133D" w:rsidRDefault="00AF746D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981" w:type="dxa"/>
            <w:gridSpan w:val="2"/>
            <w:vAlign w:val="bottom"/>
          </w:tcPr>
          <w:p w:rsidR="00AF746D" w:rsidRPr="00FC51D3" w:rsidRDefault="00AF746D" w:rsidP="009E7EF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9E7EF7">
              <w:rPr>
                <w:szCs w:val="24"/>
              </w:rPr>
              <w:t>роверк</w:t>
            </w:r>
            <w:r>
              <w:rPr>
                <w:szCs w:val="24"/>
              </w:rPr>
              <w:t>а</w:t>
            </w:r>
            <w:r w:rsidRPr="009E7EF7">
              <w:rPr>
                <w:szCs w:val="24"/>
              </w:rPr>
              <w:t xml:space="preserve"> законности заключенных контрактов на выполнение работ по расчистке и углублению ерика Чайка на территории </w:t>
            </w:r>
            <w:proofErr w:type="spellStart"/>
            <w:r w:rsidRPr="009E7EF7">
              <w:rPr>
                <w:szCs w:val="24"/>
              </w:rPr>
              <w:t>Волго-Ахтубинской</w:t>
            </w:r>
            <w:proofErr w:type="spellEnd"/>
            <w:r w:rsidRPr="009E7EF7">
              <w:rPr>
                <w:szCs w:val="24"/>
              </w:rPr>
              <w:t xml:space="preserve"> поймы на предмет соблюдения требований бюджетного и иного законодательства</w:t>
            </w:r>
          </w:p>
        </w:tc>
        <w:tc>
          <w:tcPr>
            <w:tcW w:w="992" w:type="dxa"/>
          </w:tcPr>
          <w:p w:rsidR="00AF746D" w:rsidRPr="00FC51D3" w:rsidRDefault="00AF746D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AF746D" w:rsidRPr="00FC51D3" w:rsidRDefault="003D2E5B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AF746D" w:rsidRPr="00FC51D3" w:rsidRDefault="003D2E5B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AF746D" w:rsidRPr="00FC51D3" w:rsidRDefault="00AF746D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F746D" w:rsidRPr="00FC51D3" w:rsidRDefault="00AF746D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F746D" w:rsidRPr="00FC51D3" w:rsidRDefault="00AF746D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F746D" w:rsidRPr="00FC51D3" w:rsidRDefault="00AF746D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F746D" w:rsidRPr="00366025" w:rsidTr="002E623F">
        <w:trPr>
          <w:trHeight w:val="370"/>
        </w:trPr>
        <w:tc>
          <w:tcPr>
            <w:tcW w:w="540" w:type="dxa"/>
          </w:tcPr>
          <w:p w:rsidR="00AF746D" w:rsidRPr="00C5133D" w:rsidRDefault="00AF746D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981" w:type="dxa"/>
            <w:gridSpan w:val="2"/>
            <w:vAlign w:val="bottom"/>
          </w:tcPr>
          <w:p w:rsidR="00AF746D" w:rsidRPr="00C5133D" w:rsidRDefault="00AF746D" w:rsidP="00AF746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AF746D">
              <w:rPr>
                <w:szCs w:val="24"/>
              </w:rPr>
              <w:t>роверк</w:t>
            </w:r>
            <w:r>
              <w:rPr>
                <w:szCs w:val="24"/>
              </w:rPr>
              <w:t>а</w:t>
            </w:r>
            <w:r w:rsidRPr="00AF746D">
              <w:rPr>
                <w:szCs w:val="24"/>
              </w:rPr>
              <w:t xml:space="preserve"> отдельных вопросов финансово-хозяйственной деятельности</w:t>
            </w:r>
            <w:r>
              <w:rPr>
                <w:szCs w:val="24"/>
              </w:rPr>
              <w:t xml:space="preserve"> </w:t>
            </w:r>
            <w:r w:rsidRPr="00AF746D">
              <w:rPr>
                <w:szCs w:val="24"/>
              </w:rPr>
              <w:t xml:space="preserve"> ГАУ ФК "Ротор" за 2017 и истекший период 2018 года</w:t>
            </w:r>
          </w:p>
        </w:tc>
        <w:tc>
          <w:tcPr>
            <w:tcW w:w="992" w:type="dxa"/>
          </w:tcPr>
          <w:p w:rsidR="00AF746D" w:rsidRPr="00FC51D3" w:rsidRDefault="0000197F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AF746D" w:rsidRPr="00FC51D3" w:rsidRDefault="0000197F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AF746D" w:rsidRPr="00FC51D3" w:rsidRDefault="0000197F" w:rsidP="00366025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F746D" w:rsidRPr="00FC51D3" w:rsidRDefault="0000197F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389" w:type="dxa"/>
          </w:tcPr>
          <w:p w:rsidR="00AF746D" w:rsidRPr="00FC51D3" w:rsidRDefault="0000197F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F746D" w:rsidRPr="00FC51D3" w:rsidRDefault="0000197F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F746D" w:rsidRPr="00FC51D3" w:rsidRDefault="0000197F" w:rsidP="0036602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</w:tr>
      <w:tr w:rsidR="00AF746D" w:rsidRPr="00366025" w:rsidTr="004A4518">
        <w:trPr>
          <w:trHeight w:val="370"/>
        </w:trPr>
        <w:tc>
          <w:tcPr>
            <w:tcW w:w="540" w:type="dxa"/>
          </w:tcPr>
          <w:p w:rsidR="00AF746D" w:rsidRPr="00C5133D" w:rsidRDefault="00AF746D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981" w:type="dxa"/>
            <w:gridSpan w:val="2"/>
            <w:vAlign w:val="center"/>
          </w:tcPr>
          <w:p w:rsidR="00AF746D" w:rsidRPr="004A4518" w:rsidRDefault="002619A2" w:rsidP="004A4518">
            <w:pPr>
              <w:jc w:val="both"/>
              <w:rPr>
                <w:szCs w:val="24"/>
              </w:rPr>
            </w:pPr>
            <w:r w:rsidRPr="004A4518">
              <w:rPr>
                <w:szCs w:val="24"/>
              </w:rPr>
              <w:t xml:space="preserve">Мониторинг Программы подготовки к проведению в 2018 году чемпионата мира по футболу, утвержденной </w:t>
            </w:r>
            <w:r w:rsidRPr="004A4518">
              <w:rPr>
                <w:szCs w:val="24"/>
              </w:rPr>
              <w:lastRenderedPageBreak/>
              <w:t>постановлением Правительства Волгоградской области от 28.11.2013 № 679-п  по состоянию на 01 октября 2018 года</w:t>
            </w:r>
          </w:p>
        </w:tc>
        <w:tc>
          <w:tcPr>
            <w:tcW w:w="992" w:type="dxa"/>
          </w:tcPr>
          <w:p w:rsidR="00AF746D" w:rsidRPr="00AC4B5C" w:rsidRDefault="0025757D" w:rsidP="004A4518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lastRenderedPageBreak/>
              <w:t>3</w:t>
            </w:r>
          </w:p>
        </w:tc>
        <w:tc>
          <w:tcPr>
            <w:tcW w:w="1188" w:type="dxa"/>
            <w:shd w:val="clear" w:color="auto" w:fill="auto"/>
          </w:tcPr>
          <w:p w:rsidR="00CF3223" w:rsidRPr="00AC4B5C" w:rsidRDefault="0025757D" w:rsidP="004A4518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5</w:t>
            </w:r>
          </w:p>
          <w:p w:rsidR="00AF746D" w:rsidRPr="00AC4B5C" w:rsidRDefault="00CF3223" w:rsidP="00927768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sz w:val="22"/>
                <w:szCs w:val="24"/>
              </w:rPr>
              <w:t xml:space="preserve">(в том числе </w:t>
            </w:r>
            <w:r w:rsidRPr="00AC4B5C">
              <w:rPr>
                <w:sz w:val="22"/>
                <w:szCs w:val="24"/>
              </w:rPr>
              <w:lastRenderedPageBreak/>
              <w:t>со сроком исполнения в 2018 году –</w:t>
            </w:r>
            <w:r w:rsidR="00927768" w:rsidRPr="00AC4B5C">
              <w:rPr>
                <w:b/>
                <w:szCs w:val="24"/>
              </w:rPr>
              <w:t>4</w:t>
            </w:r>
            <w:r w:rsidRPr="00AC4B5C">
              <w:rPr>
                <w:sz w:val="22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AF746D" w:rsidRPr="00AC4B5C" w:rsidRDefault="00927768" w:rsidP="004A4518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AF746D" w:rsidRPr="00AC4B5C" w:rsidRDefault="00927768" w:rsidP="004A4518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2</w:t>
            </w:r>
          </w:p>
        </w:tc>
        <w:tc>
          <w:tcPr>
            <w:tcW w:w="1389" w:type="dxa"/>
          </w:tcPr>
          <w:p w:rsidR="00AF746D" w:rsidRPr="00AC4B5C" w:rsidRDefault="00CF3223" w:rsidP="004A4518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F746D" w:rsidRPr="00AC4B5C" w:rsidRDefault="00CF3223" w:rsidP="004A4518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F746D" w:rsidRPr="00AC4B5C" w:rsidRDefault="00927768" w:rsidP="004A4518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50,0</w:t>
            </w:r>
          </w:p>
        </w:tc>
      </w:tr>
      <w:tr w:rsidR="002619A2" w:rsidRPr="00366025" w:rsidTr="004A4518">
        <w:trPr>
          <w:trHeight w:val="370"/>
        </w:trPr>
        <w:tc>
          <w:tcPr>
            <w:tcW w:w="540" w:type="dxa"/>
          </w:tcPr>
          <w:p w:rsidR="002619A2" w:rsidRDefault="004A4518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981" w:type="dxa"/>
            <w:gridSpan w:val="2"/>
            <w:vAlign w:val="center"/>
          </w:tcPr>
          <w:p w:rsidR="002619A2" w:rsidRPr="004A4518" w:rsidRDefault="004A4518" w:rsidP="004A451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4A4518">
              <w:rPr>
                <w:szCs w:val="24"/>
              </w:rPr>
              <w:t>роверк</w:t>
            </w:r>
            <w:r>
              <w:rPr>
                <w:szCs w:val="24"/>
              </w:rPr>
              <w:t>а</w:t>
            </w:r>
            <w:r w:rsidRPr="004A4518">
              <w:rPr>
                <w:szCs w:val="24"/>
              </w:rPr>
              <w:t xml:space="preserve"> отдельных вопросов финансово-хозяйственной деятельности и аудита закупок товаров, работ, услуг для государственных нужд государственного бюджетного специализированного стационарного  учреждения социального обслуживания граждан пожилого возраста и инвалидов «</w:t>
            </w:r>
            <w:proofErr w:type="spellStart"/>
            <w:r w:rsidRPr="004A4518">
              <w:rPr>
                <w:szCs w:val="24"/>
              </w:rPr>
              <w:t>Жирновский</w:t>
            </w:r>
            <w:proofErr w:type="spellEnd"/>
            <w:r w:rsidRPr="004A4518">
              <w:rPr>
                <w:szCs w:val="24"/>
              </w:rPr>
              <w:t xml:space="preserve"> дом-интернат для престарелых и инвалидов» за 2017 год</w:t>
            </w:r>
          </w:p>
        </w:tc>
        <w:tc>
          <w:tcPr>
            <w:tcW w:w="992" w:type="dxa"/>
          </w:tcPr>
          <w:p w:rsidR="002619A2" w:rsidRPr="007C4315" w:rsidRDefault="004A4518" w:rsidP="004A4518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619A2" w:rsidRPr="007C4315" w:rsidRDefault="004A4518" w:rsidP="004A4518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2619A2" w:rsidRPr="007C4315" w:rsidRDefault="004A4518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2619A2" w:rsidRPr="007C4315" w:rsidRDefault="004A4518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619A2" w:rsidRPr="007C4315" w:rsidRDefault="004A4518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2619A2" w:rsidRPr="007C4315" w:rsidRDefault="004A4518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19A2" w:rsidRPr="007C4315" w:rsidRDefault="004A4518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A4518" w:rsidRPr="00366025" w:rsidTr="004A4518">
        <w:trPr>
          <w:trHeight w:val="370"/>
        </w:trPr>
        <w:tc>
          <w:tcPr>
            <w:tcW w:w="540" w:type="dxa"/>
          </w:tcPr>
          <w:p w:rsidR="004A4518" w:rsidRDefault="004A4518" w:rsidP="00F0389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81" w:type="dxa"/>
            <w:gridSpan w:val="2"/>
            <w:vAlign w:val="center"/>
          </w:tcPr>
          <w:p w:rsidR="004A4518" w:rsidRPr="00DB4CF2" w:rsidRDefault="004A4518" w:rsidP="004A4518">
            <w:pPr>
              <w:jc w:val="both"/>
              <w:rPr>
                <w:szCs w:val="24"/>
              </w:rPr>
            </w:pPr>
            <w:proofErr w:type="gramStart"/>
            <w:r w:rsidRPr="00DB4CF2">
              <w:rPr>
                <w:szCs w:val="24"/>
              </w:rPr>
              <w:t>Проверка эффективности использования в 2017 году и за период до 01 июня 2018 года средств бюджета Волгоградской области при исполнении комитетом по регулированию контрактной системы в сфере закупок Волгоградской области и его подведомственным учреждением полномочий по организации и проведению аукционов по продаже земельных участков и на право заключения договоров аренды земельных участков, по ведению реестра квалифицированных подрядных организаций, имеющих право</w:t>
            </w:r>
            <w:proofErr w:type="gramEnd"/>
            <w:r w:rsidRPr="00DB4CF2">
              <w:rPr>
                <w:szCs w:val="24"/>
              </w:rPr>
              <w:t xml:space="preserve">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Волгоградской области, а также по определению подрядных </w:t>
            </w:r>
            <w:r w:rsidRPr="00DB4CF2">
              <w:rPr>
                <w:szCs w:val="24"/>
              </w:rPr>
              <w:lastRenderedPageBreak/>
              <w:t>организаций путем проведения электронных аукционов по оказанию услуг и (или) выполнению работ по капитальному ремонту общего имущества в многоквартирных домах</w:t>
            </w:r>
          </w:p>
        </w:tc>
        <w:tc>
          <w:tcPr>
            <w:tcW w:w="992" w:type="dxa"/>
          </w:tcPr>
          <w:p w:rsidR="004A4518" w:rsidRDefault="00337085" w:rsidP="004A4518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lastRenderedPageBreak/>
              <w:t>3</w:t>
            </w:r>
          </w:p>
        </w:tc>
        <w:tc>
          <w:tcPr>
            <w:tcW w:w="1188" w:type="dxa"/>
            <w:shd w:val="clear" w:color="auto" w:fill="auto"/>
          </w:tcPr>
          <w:p w:rsidR="004A4518" w:rsidRDefault="00166800" w:rsidP="004A4518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4A4518" w:rsidRDefault="00166800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4A4518" w:rsidRDefault="00166800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A4518" w:rsidRDefault="00166800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92" w:type="dxa"/>
          </w:tcPr>
          <w:p w:rsidR="004A4518" w:rsidRDefault="00166800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4A4518" w:rsidRDefault="00166800" w:rsidP="004A451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85,7</w:t>
            </w:r>
          </w:p>
        </w:tc>
      </w:tr>
      <w:tr w:rsidR="00AF746D" w:rsidRPr="00366025" w:rsidTr="002E623F">
        <w:trPr>
          <w:trHeight w:val="782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AF746D" w:rsidRPr="00FC51D3" w:rsidRDefault="00AF746D" w:rsidP="00AB376E">
            <w:pPr>
              <w:jc w:val="center"/>
              <w:rPr>
                <w:b/>
                <w:sz w:val="22"/>
                <w:szCs w:val="22"/>
              </w:rPr>
            </w:pPr>
            <w:r w:rsidRPr="00FC51D3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AF746D" w:rsidRPr="00AC4B5C" w:rsidRDefault="00AA1C22" w:rsidP="00927768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1</w:t>
            </w:r>
            <w:r w:rsidR="00927768" w:rsidRPr="00AC4B5C">
              <w:rPr>
                <w:b/>
                <w:szCs w:val="24"/>
              </w:rPr>
              <w:t>3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AA1C22" w:rsidRPr="00AC4B5C" w:rsidRDefault="00BE31C9" w:rsidP="007A0993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3</w:t>
            </w:r>
            <w:r w:rsidR="003D2E5B" w:rsidRPr="00AC4B5C">
              <w:rPr>
                <w:b/>
                <w:szCs w:val="24"/>
              </w:rPr>
              <w:t>1</w:t>
            </w:r>
          </w:p>
          <w:p w:rsidR="00AF746D" w:rsidRPr="00AC4B5C" w:rsidRDefault="00AA1C22" w:rsidP="003D2E5B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szCs w:val="24"/>
              </w:rPr>
              <w:t>(в том числе со сроком исполнения в 2018 году –</w:t>
            </w:r>
            <w:r w:rsidR="003D2E5B" w:rsidRPr="00AC4B5C">
              <w:rPr>
                <w:b/>
                <w:szCs w:val="24"/>
              </w:rPr>
              <w:t>30</w:t>
            </w:r>
            <w:r w:rsidRPr="00AC4B5C">
              <w:rPr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AF746D" w:rsidRPr="00AC4B5C" w:rsidRDefault="00AA1C22" w:rsidP="003D2E5B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2</w:t>
            </w:r>
            <w:r w:rsidR="003D2E5B" w:rsidRPr="00AC4B5C">
              <w:rPr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AF746D" w:rsidRPr="00AC4B5C" w:rsidRDefault="00DB37A9" w:rsidP="00AB376E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7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AF746D" w:rsidRPr="00AC4B5C" w:rsidRDefault="00AA1C22" w:rsidP="00AB376E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1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AF746D" w:rsidRPr="00AC4B5C" w:rsidRDefault="00AF746D" w:rsidP="00AB376E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AF746D" w:rsidRPr="00AC4B5C" w:rsidRDefault="00450B00" w:rsidP="00DB37A9">
            <w:pPr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7</w:t>
            </w:r>
            <w:r w:rsidR="00DB37A9" w:rsidRPr="00AC4B5C">
              <w:rPr>
                <w:b/>
                <w:szCs w:val="24"/>
              </w:rPr>
              <w:t>2</w:t>
            </w:r>
            <w:r w:rsidRPr="00AC4B5C">
              <w:rPr>
                <w:b/>
                <w:szCs w:val="24"/>
              </w:rPr>
              <w:t>,</w:t>
            </w:r>
            <w:r w:rsidR="00DB37A9" w:rsidRPr="00AC4B5C">
              <w:rPr>
                <w:b/>
                <w:szCs w:val="24"/>
              </w:rPr>
              <w:t>4</w:t>
            </w:r>
          </w:p>
        </w:tc>
      </w:tr>
      <w:tr w:rsidR="009C52C6" w:rsidRPr="00366025" w:rsidTr="00BE4DC1">
        <w:trPr>
          <w:trHeight w:val="208"/>
        </w:trPr>
        <w:tc>
          <w:tcPr>
            <w:tcW w:w="15310" w:type="dxa"/>
            <w:gridSpan w:val="10"/>
            <w:shd w:val="clear" w:color="auto" w:fill="auto"/>
            <w:vAlign w:val="center"/>
          </w:tcPr>
          <w:p w:rsidR="009C52C6" w:rsidRPr="005B7A1E" w:rsidRDefault="009C52C6" w:rsidP="00F03896">
            <w:pPr>
              <w:jc w:val="center"/>
              <w:rPr>
                <w:b/>
                <w:i/>
                <w:szCs w:val="24"/>
              </w:rPr>
            </w:pPr>
          </w:p>
        </w:tc>
      </w:tr>
      <w:tr w:rsidR="00AF746D" w:rsidRPr="00366025" w:rsidTr="00965BEB">
        <w:trPr>
          <w:trHeight w:val="782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AF746D" w:rsidRPr="00366025" w:rsidRDefault="00AF746D" w:rsidP="00F03896">
            <w:pPr>
              <w:jc w:val="center"/>
              <w:rPr>
                <w:b/>
                <w:color w:val="FF0000"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AF746D" w:rsidRPr="00366025" w:rsidTr="002E623F">
        <w:trPr>
          <w:trHeight w:val="538"/>
        </w:trPr>
        <w:tc>
          <w:tcPr>
            <w:tcW w:w="568" w:type="dxa"/>
            <w:gridSpan w:val="2"/>
          </w:tcPr>
          <w:p w:rsidR="00AF746D" w:rsidRPr="00C5133D" w:rsidRDefault="00AF746D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AF746D" w:rsidRPr="00C5133D" w:rsidRDefault="00A97AF5" w:rsidP="00A97AF5">
            <w:pPr>
              <w:jc w:val="both"/>
              <w:rPr>
                <w:szCs w:val="24"/>
              </w:rPr>
            </w:pPr>
            <w:r w:rsidRPr="00A97AF5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2017 год главным администратором средств областного бюджета - инспекцией государственного строительного надзора Волгоградской области</w:t>
            </w:r>
          </w:p>
        </w:tc>
        <w:tc>
          <w:tcPr>
            <w:tcW w:w="992" w:type="dxa"/>
          </w:tcPr>
          <w:p w:rsidR="00AF746D" w:rsidRPr="00C37942" w:rsidRDefault="00A97AF5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F746D" w:rsidRPr="00C37942" w:rsidRDefault="00A97AF5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F746D" w:rsidRPr="00C37942" w:rsidRDefault="00A97AF5" w:rsidP="00FE26E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AF746D" w:rsidRPr="00C37942" w:rsidRDefault="00A97AF5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F746D" w:rsidRPr="00C37942" w:rsidRDefault="00A97AF5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F746D" w:rsidRPr="00C37942" w:rsidRDefault="00A97AF5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F746D" w:rsidRPr="00C37942" w:rsidRDefault="00A97AF5" w:rsidP="00FE26E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AF746D" w:rsidRPr="00366025" w:rsidTr="002E623F">
        <w:trPr>
          <w:trHeight w:val="546"/>
        </w:trPr>
        <w:tc>
          <w:tcPr>
            <w:tcW w:w="568" w:type="dxa"/>
            <w:gridSpan w:val="2"/>
          </w:tcPr>
          <w:p w:rsidR="00AF746D" w:rsidRPr="00C5133D" w:rsidRDefault="00AF746D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AF746D" w:rsidRPr="00C5133D" w:rsidRDefault="00F26E02" w:rsidP="008748A2">
            <w:pPr>
              <w:jc w:val="both"/>
              <w:rPr>
                <w:szCs w:val="24"/>
              </w:rPr>
            </w:pPr>
            <w:r w:rsidRPr="00A97AF5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2017 год</w:t>
            </w:r>
            <w:r w:rsidRPr="00F26E02">
              <w:rPr>
                <w:szCs w:val="24"/>
              </w:rPr>
              <w:t xml:space="preserve"> </w:t>
            </w:r>
            <w:r>
              <w:rPr>
                <w:szCs w:val="24"/>
              </w:rPr>
              <w:t>г</w:t>
            </w:r>
            <w:r w:rsidRPr="00F26E02">
              <w:rPr>
                <w:szCs w:val="24"/>
              </w:rPr>
              <w:t>лавным администратором средств областного бюджета - инспекцией государственного жилищного надзора Волгоградской области</w:t>
            </w:r>
          </w:p>
        </w:tc>
        <w:tc>
          <w:tcPr>
            <w:tcW w:w="992" w:type="dxa"/>
          </w:tcPr>
          <w:p w:rsidR="00AF746D" w:rsidRPr="00C37942" w:rsidRDefault="00F26E02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AF746D" w:rsidRPr="00C37942" w:rsidRDefault="00F26E02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AF746D" w:rsidRPr="00C37942" w:rsidRDefault="00F26E0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AF746D" w:rsidRPr="00C37942" w:rsidRDefault="00F26E0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AF746D" w:rsidRPr="00C37942" w:rsidRDefault="00F26E0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AF746D" w:rsidRPr="00C37942" w:rsidRDefault="00F26E0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AF746D" w:rsidRPr="00C37942" w:rsidRDefault="00F26E02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720AC" w:rsidRPr="00366025" w:rsidTr="002E623F">
        <w:trPr>
          <w:trHeight w:val="426"/>
        </w:trPr>
        <w:tc>
          <w:tcPr>
            <w:tcW w:w="568" w:type="dxa"/>
            <w:gridSpan w:val="2"/>
          </w:tcPr>
          <w:p w:rsidR="00C720AC" w:rsidRPr="00C5133D" w:rsidRDefault="00C720AC" w:rsidP="00533048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5953" w:type="dxa"/>
          </w:tcPr>
          <w:p w:rsidR="00C720AC" w:rsidRPr="00C5133D" w:rsidRDefault="00C720AC" w:rsidP="00C720AC">
            <w:pPr>
              <w:jc w:val="both"/>
              <w:rPr>
                <w:szCs w:val="24"/>
              </w:rPr>
            </w:pPr>
            <w:r w:rsidRPr="00A97AF5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2017 год</w:t>
            </w:r>
            <w:r w:rsidRPr="00F26E02">
              <w:rPr>
                <w:szCs w:val="24"/>
              </w:rPr>
              <w:t xml:space="preserve"> </w:t>
            </w:r>
            <w:r>
              <w:rPr>
                <w:szCs w:val="24"/>
              </w:rPr>
              <w:lastRenderedPageBreak/>
              <w:t>г</w:t>
            </w:r>
            <w:r w:rsidRPr="00C720AC">
              <w:rPr>
                <w:szCs w:val="24"/>
              </w:rPr>
              <w:t>лавным администратором средств областного бюджета - комитетом ветеринарии Волгоградской области</w:t>
            </w:r>
          </w:p>
        </w:tc>
        <w:tc>
          <w:tcPr>
            <w:tcW w:w="992" w:type="dxa"/>
          </w:tcPr>
          <w:p w:rsidR="00C720AC" w:rsidRPr="00C37942" w:rsidRDefault="00C720AC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C720AC" w:rsidRPr="00C37942" w:rsidRDefault="00C720AC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720AC" w:rsidRPr="00C37942" w:rsidRDefault="00C720A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C720AC" w:rsidRPr="00C37942" w:rsidRDefault="00C720AC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720AC" w:rsidRPr="00C37942" w:rsidRDefault="00C720AC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C720AC" w:rsidRPr="00C37942" w:rsidRDefault="00C720AC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C720AC" w:rsidRPr="00C37942" w:rsidRDefault="00C720AC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A2B9B" w:rsidRPr="00366025" w:rsidTr="002E623F">
        <w:trPr>
          <w:trHeight w:val="426"/>
        </w:trPr>
        <w:tc>
          <w:tcPr>
            <w:tcW w:w="568" w:type="dxa"/>
            <w:gridSpan w:val="2"/>
          </w:tcPr>
          <w:p w:rsidR="004A2B9B" w:rsidRPr="00C5133D" w:rsidRDefault="004A2B9B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5953" w:type="dxa"/>
          </w:tcPr>
          <w:p w:rsidR="004A2B9B" w:rsidRPr="00C5133D" w:rsidRDefault="004A2B9B" w:rsidP="008748A2">
            <w:pPr>
              <w:jc w:val="both"/>
              <w:rPr>
                <w:szCs w:val="24"/>
              </w:rPr>
            </w:pPr>
            <w:r w:rsidRPr="00A97AF5">
              <w:rPr>
                <w:szCs w:val="24"/>
              </w:rPr>
              <w:t>Внешняя проверка бюджетной отчетности и отдельных вопросов исполнения областного бюджета за  2017 год</w:t>
            </w:r>
            <w:r w:rsidRPr="00F26E02">
              <w:rPr>
                <w:szCs w:val="24"/>
              </w:rPr>
              <w:t xml:space="preserve"> </w:t>
            </w:r>
            <w:r w:rsidRPr="004A2B9B">
              <w:rPr>
                <w:szCs w:val="24"/>
              </w:rPr>
              <w:t>главным администратором средств областного бюджета – комитетом тарифного регулирования Волгоградской области</w:t>
            </w:r>
          </w:p>
        </w:tc>
        <w:tc>
          <w:tcPr>
            <w:tcW w:w="992" w:type="dxa"/>
          </w:tcPr>
          <w:p w:rsidR="004A2B9B" w:rsidRPr="00C37942" w:rsidRDefault="004A2B9B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4A2B9B" w:rsidRPr="00C37942" w:rsidRDefault="004A2B9B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A2B9B" w:rsidRPr="00C37942" w:rsidRDefault="004A2B9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4A2B9B" w:rsidRPr="00C37942" w:rsidRDefault="004A2B9B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A2B9B" w:rsidRPr="00C37942" w:rsidRDefault="004A2B9B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4A2B9B" w:rsidRPr="00C37942" w:rsidRDefault="004A2B9B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4A2B9B" w:rsidRPr="00C37942" w:rsidRDefault="004A2B9B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2E4F88" w:rsidRPr="00366025" w:rsidTr="002E623F">
        <w:trPr>
          <w:trHeight w:val="426"/>
        </w:trPr>
        <w:tc>
          <w:tcPr>
            <w:tcW w:w="568" w:type="dxa"/>
            <w:gridSpan w:val="2"/>
          </w:tcPr>
          <w:p w:rsidR="002E4F88" w:rsidRPr="00C5133D" w:rsidRDefault="002E4F88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53" w:type="dxa"/>
          </w:tcPr>
          <w:p w:rsidR="002E4F88" w:rsidRPr="00C5133D" w:rsidRDefault="002E4F88" w:rsidP="008748A2">
            <w:pPr>
              <w:jc w:val="both"/>
              <w:rPr>
                <w:szCs w:val="24"/>
              </w:rPr>
            </w:pPr>
            <w:r w:rsidRPr="002E4F88">
              <w:rPr>
                <w:szCs w:val="24"/>
              </w:rPr>
              <w:t>Анализ размещения, использования и охраны охотничьих угодий на территории Волгоградской области, а также по урегулированию наложения территорий природных парков и охотничьих угодий за 2016 год и истекший период 2017 года</w:t>
            </w:r>
          </w:p>
        </w:tc>
        <w:tc>
          <w:tcPr>
            <w:tcW w:w="992" w:type="dxa"/>
          </w:tcPr>
          <w:p w:rsidR="002E4F88" w:rsidRPr="00C37942" w:rsidRDefault="002E4F88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E4F88" w:rsidRPr="00C37942" w:rsidRDefault="002E4F88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2E4F88" w:rsidRPr="00C37942" w:rsidRDefault="002E4F88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1276" w:type="dxa"/>
          </w:tcPr>
          <w:p w:rsidR="002E4F88" w:rsidRPr="00C37942" w:rsidRDefault="002E4F88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E4F88" w:rsidRPr="00C37942" w:rsidRDefault="002E4F88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2E4F88" w:rsidRPr="00C37942" w:rsidRDefault="002E4F88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E4F88" w:rsidRPr="00C37942" w:rsidRDefault="002E4F88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8D7E19" w:rsidRPr="00366025" w:rsidTr="002E623F">
        <w:trPr>
          <w:trHeight w:val="426"/>
        </w:trPr>
        <w:tc>
          <w:tcPr>
            <w:tcW w:w="568" w:type="dxa"/>
            <w:gridSpan w:val="2"/>
          </w:tcPr>
          <w:p w:rsidR="008D7E19" w:rsidRPr="00C5133D" w:rsidRDefault="008D7E19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53" w:type="dxa"/>
          </w:tcPr>
          <w:p w:rsidR="008D7E19" w:rsidRPr="00C5133D" w:rsidRDefault="008D7E19" w:rsidP="008748A2">
            <w:pPr>
              <w:jc w:val="both"/>
              <w:rPr>
                <w:szCs w:val="24"/>
              </w:rPr>
            </w:pPr>
            <w:r w:rsidRPr="008D7E19">
              <w:rPr>
                <w:szCs w:val="24"/>
              </w:rPr>
              <w:t>Мониторинг реализации  подпрограммы «Обращение с твердыми коммунальными отходами на территории Волгоградской области» государственной программы Волгоградской области «Охрана окружающей среды на территории Волгоградской области»</w:t>
            </w:r>
            <w:proofErr w:type="gramStart"/>
            <w:r w:rsidRPr="008D7E19">
              <w:rPr>
                <w:szCs w:val="24"/>
              </w:rPr>
              <w:t xml:space="preserve"> ,</w:t>
            </w:r>
            <w:proofErr w:type="gramEnd"/>
            <w:r w:rsidRPr="008D7E19">
              <w:rPr>
                <w:szCs w:val="24"/>
              </w:rPr>
              <w:t xml:space="preserve"> в том числе мероприятий в рамках приоритетного проекта «Чистая страна», за 2017 год</w:t>
            </w:r>
          </w:p>
        </w:tc>
        <w:tc>
          <w:tcPr>
            <w:tcW w:w="992" w:type="dxa"/>
          </w:tcPr>
          <w:p w:rsidR="008D7E19" w:rsidRPr="00C37942" w:rsidRDefault="008D7E19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8D7E19" w:rsidRPr="00C37942" w:rsidRDefault="008D7E19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D7E19" w:rsidRPr="00C37942" w:rsidRDefault="008D7E1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8D7E19" w:rsidRPr="00C37942" w:rsidRDefault="008D7E19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8D7E19" w:rsidRPr="00C37942" w:rsidRDefault="008D7E19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8D7E19" w:rsidRPr="00C37942" w:rsidRDefault="008D7E19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8D7E19" w:rsidRPr="00C37942" w:rsidRDefault="008D7E19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2E623F">
        <w:trPr>
          <w:trHeight w:val="426"/>
        </w:trPr>
        <w:tc>
          <w:tcPr>
            <w:tcW w:w="568" w:type="dxa"/>
            <w:gridSpan w:val="2"/>
          </w:tcPr>
          <w:p w:rsidR="001A36B3" w:rsidRPr="00C5133D" w:rsidRDefault="001A36B3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53" w:type="dxa"/>
          </w:tcPr>
          <w:p w:rsidR="001A36B3" w:rsidRPr="00C5133D" w:rsidRDefault="001A36B3" w:rsidP="008748A2">
            <w:pPr>
              <w:jc w:val="both"/>
              <w:rPr>
                <w:szCs w:val="24"/>
              </w:rPr>
            </w:pPr>
            <w:r w:rsidRPr="001A36B3">
              <w:rPr>
                <w:szCs w:val="24"/>
              </w:rPr>
              <w:t>Мониторинг реализации подпрограммы «Обращение с твердыми коммунальными отходами на территории Волгоградской области» государственной программы «Охрана окружающей среды на территории Волгоградской области» за 1 полугодие 2018 года</w:t>
            </w:r>
          </w:p>
        </w:tc>
        <w:tc>
          <w:tcPr>
            <w:tcW w:w="992" w:type="dxa"/>
          </w:tcPr>
          <w:p w:rsidR="001A36B3" w:rsidRPr="00C37942" w:rsidRDefault="001A36B3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1A36B3" w:rsidRPr="00C37942" w:rsidRDefault="001A36B3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A36B3" w:rsidRPr="00C37942" w:rsidRDefault="001A36B3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1A36B3" w:rsidRPr="00C37942" w:rsidRDefault="001A36B3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1A36B3" w:rsidRPr="00C37942" w:rsidRDefault="001A36B3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1A36B3" w:rsidRPr="00C37942" w:rsidRDefault="001A36B3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1A36B3" w:rsidRPr="00C37942" w:rsidRDefault="001A36B3" w:rsidP="00A9368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2E623F">
        <w:trPr>
          <w:trHeight w:val="426"/>
        </w:trPr>
        <w:tc>
          <w:tcPr>
            <w:tcW w:w="568" w:type="dxa"/>
            <w:gridSpan w:val="2"/>
          </w:tcPr>
          <w:p w:rsidR="001A36B3" w:rsidRPr="00C5133D" w:rsidRDefault="001A36B3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53" w:type="dxa"/>
          </w:tcPr>
          <w:p w:rsidR="001A36B3" w:rsidRPr="00C5133D" w:rsidRDefault="00F2047B" w:rsidP="008748A2">
            <w:pPr>
              <w:jc w:val="both"/>
              <w:rPr>
                <w:szCs w:val="24"/>
              </w:rPr>
            </w:pPr>
            <w:r w:rsidRPr="00F2047B">
              <w:rPr>
                <w:szCs w:val="24"/>
              </w:rPr>
              <w:t xml:space="preserve">Проверка реализации подпрограммы «Газификация Волгоградской области» государственной программы </w:t>
            </w:r>
            <w:r w:rsidRPr="00F2047B">
              <w:rPr>
                <w:szCs w:val="24"/>
              </w:rPr>
              <w:lastRenderedPageBreak/>
              <w:t>Волгоградской области «Энергосбережение и повышение энергетической эффективности Волгоградской области» за 2016, 2017 годы и истекший период 2018 года</w:t>
            </w:r>
          </w:p>
        </w:tc>
        <w:tc>
          <w:tcPr>
            <w:tcW w:w="992" w:type="dxa"/>
          </w:tcPr>
          <w:p w:rsidR="001A36B3" w:rsidRPr="00C37942" w:rsidRDefault="00F2047B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F2047B" w:rsidRPr="009C7129" w:rsidRDefault="00F2047B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9C7129">
              <w:rPr>
                <w:b/>
                <w:szCs w:val="24"/>
              </w:rPr>
              <w:t>1*</w:t>
            </w:r>
          </w:p>
          <w:p w:rsidR="001A36B3" w:rsidRPr="00C37942" w:rsidRDefault="00F2047B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9C7129">
              <w:rPr>
                <w:b/>
                <w:szCs w:val="24"/>
              </w:rPr>
              <w:t xml:space="preserve"> </w:t>
            </w:r>
            <w:r w:rsidRPr="009C7129">
              <w:rPr>
                <w:szCs w:val="24"/>
              </w:rPr>
              <w:t>(</w:t>
            </w:r>
            <w:r w:rsidRPr="003C7070">
              <w:rPr>
                <w:sz w:val="22"/>
                <w:szCs w:val="22"/>
              </w:rPr>
              <w:t xml:space="preserve">срок </w:t>
            </w:r>
            <w:r w:rsidRPr="003C7070">
              <w:rPr>
                <w:sz w:val="22"/>
                <w:szCs w:val="22"/>
              </w:rPr>
              <w:lastRenderedPageBreak/>
              <w:t>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1A36B3" w:rsidRPr="00C37942" w:rsidRDefault="00F2047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1A36B3" w:rsidRPr="00C37942" w:rsidRDefault="00F2047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1A36B3" w:rsidRPr="00C37942" w:rsidRDefault="00F2047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1A36B3" w:rsidRPr="00C37942" w:rsidRDefault="00F2047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1A36B3" w:rsidRPr="00C37942" w:rsidRDefault="00F2047B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1A36B3" w:rsidRPr="00366025" w:rsidTr="00231025">
        <w:trPr>
          <w:trHeight w:val="85"/>
        </w:trPr>
        <w:tc>
          <w:tcPr>
            <w:tcW w:w="568" w:type="dxa"/>
            <w:gridSpan w:val="2"/>
          </w:tcPr>
          <w:p w:rsidR="001A36B3" w:rsidRPr="00C5133D" w:rsidRDefault="001A36B3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5953" w:type="dxa"/>
          </w:tcPr>
          <w:p w:rsidR="001A36B3" w:rsidRPr="00462504" w:rsidRDefault="00F2047B" w:rsidP="008748A2">
            <w:pPr>
              <w:jc w:val="both"/>
              <w:rPr>
                <w:szCs w:val="24"/>
              </w:rPr>
            </w:pPr>
            <w:r w:rsidRPr="00462504">
              <w:rPr>
                <w:szCs w:val="24"/>
              </w:rPr>
              <w:t>Проверка эффективности и целевого использования бюджетных средств, направленных на обеспечение мероприятий по переселению граждан из аварийного жилищного фонда с использованием средств Фонда содействия реформированию жилищно-коммунального хозяйства за 2016 год и истекший период 2017 года</w:t>
            </w:r>
          </w:p>
        </w:tc>
        <w:tc>
          <w:tcPr>
            <w:tcW w:w="992" w:type="dxa"/>
          </w:tcPr>
          <w:p w:rsidR="001A36B3" w:rsidRPr="00C37942" w:rsidRDefault="00406D7C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1A36B3" w:rsidRPr="00C37942" w:rsidRDefault="00406D7C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A36B3" w:rsidRPr="00C37942" w:rsidRDefault="00406D7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1A36B3" w:rsidRPr="00C37942" w:rsidRDefault="00406D7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1A36B3" w:rsidRPr="00C37942" w:rsidRDefault="00406D7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1A36B3" w:rsidRPr="00C37942" w:rsidRDefault="00406D7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1A36B3" w:rsidRPr="00C37942" w:rsidRDefault="00406D7C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2E623F">
        <w:trPr>
          <w:trHeight w:val="426"/>
        </w:trPr>
        <w:tc>
          <w:tcPr>
            <w:tcW w:w="568" w:type="dxa"/>
            <w:gridSpan w:val="2"/>
          </w:tcPr>
          <w:p w:rsidR="001A36B3" w:rsidRPr="00C5133D" w:rsidRDefault="001A36B3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53" w:type="dxa"/>
          </w:tcPr>
          <w:p w:rsidR="001A36B3" w:rsidRPr="00C5133D" w:rsidRDefault="00D551B9" w:rsidP="00D551B9">
            <w:pPr>
              <w:jc w:val="both"/>
              <w:rPr>
                <w:szCs w:val="24"/>
              </w:rPr>
            </w:pPr>
            <w:r w:rsidRPr="00D551B9">
              <w:rPr>
                <w:szCs w:val="24"/>
              </w:rPr>
              <w:t>Мониторинг реализации на территории Волгоградской области приоритетного проекта «Формирование комфортной городской среды» за истекший период 2018 года</w:t>
            </w:r>
          </w:p>
        </w:tc>
        <w:tc>
          <w:tcPr>
            <w:tcW w:w="992" w:type="dxa"/>
          </w:tcPr>
          <w:p w:rsidR="001A36B3" w:rsidRPr="00C37942" w:rsidRDefault="00D551B9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1A36B3" w:rsidRPr="00C37942" w:rsidRDefault="00D551B9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2E623F">
        <w:trPr>
          <w:trHeight w:val="426"/>
        </w:trPr>
        <w:tc>
          <w:tcPr>
            <w:tcW w:w="568" w:type="dxa"/>
            <w:gridSpan w:val="2"/>
          </w:tcPr>
          <w:p w:rsidR="001A36B3" w:rsidRPr="00C5133D" w:rsidRDefault="001A36B3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53" w:type="dxa"/>
          </w:tcPr>
          <w:p w:rsidR="001A36B3" w:rsidRPr="00C5133D" w:rsidRDefault="00D551B9" w:rsidP="008748A2">
            <w:pPr>
              <w:jc w:val="both"/>
              <w:rPr>
                <w:szCs w:val="24"/>
              </w:rPr>
            </w:pPr>
            <w:r w:rsidRPr="00D551B9">
              <w:rPr>
                <w:szCs w:val="24"/>
              </w:rPr>
              <w:t>Анализ деятельности комитета строительства Волгоградской области по вопросу строительства объектов (реконструкции, в том числе с элементами реставрации, технического перевооружения) для областных государственных нужд, строительство которых начато в целях ликвидации последствий природных пожаров 2-3 сентября 2010 года, в 2016-2017 годах и истекшем периоде 2018 года</w:t>
            </w:r>
          </w:p>
        </w:tc>
        <w:tc>
          <w:tcPr>
            <w:tcW w:w="992" w:type="dxa"/>
          </w:tcPr>
          <w:p w:rsidR="001A36B3" w:rsidRPr="00C37942" w:rsidRDefault="00D551B9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D551B9" w:rsidRDefault="00D551B9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4*</w:t>
            </w:r>
          </w:p>
          <w:p w:rsidR="001A36B3" w:rsidRPr="00C37942" w:rsidRDefault="00D551B9" w:rsidP="00CE280B">
            <w:pPr>
              <w:ind w:left="-108" w:right="-108"/>
              <w:jc w:val="center"/>
              <w:rPr>
                <w:b/>
                <w:szCs w:val="24"/>
              </w:rPr>
            </w:pPr>
            <w:r w:rsidRPr="003C7070">
              <w:rPr>
                <w:b/>
                <w:sz w:val="22"/>
                <w:szCs w:val="24"/>
              </w:rPr>
              <w:t xml:space="preserve"> </w:t>
            </w:r>
            <w:r w:rsidRPr="003C7070">
              <w:rPr>
                <w:sz w:val="22"/>
                <w:szCs w:val="24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1A36B3" w:rsidRPr="00C37942" w:rsidRDefault="00D551B9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462504" w:rsidRPr="00366025" w:rsidTr="002E623F">
        <w:trPr>
          <w:trHeight w:val="426"/>
        </w:trPr>
        <w:tc>
          <w:tcPr>
            <w:tcW w:w="568" w:type="dxa"/>
            <w:gridSpan w:val="2"/>
          </w:tcPr>
          <w:p w:rsidR="00462504" w:rsidRDefault="00462504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53" w:type="dxa"/>
          </w:tcPr>
          <w:p w:rsidR="00462504" w:rsidRPr="00D551B9" w:rsidRDefault="00462504" w:rsidP="008748A2">
            <w:pPr>
              <w:jc w:val="both"/>
              <w:rPr>
                <w:szCs w:val="24"/>
              </w:rPr>
            </w:pPr>
            <w:r w:rsidRPr="00462504">
              <w:rPr>
                <w:szCs w:val="24"/>
              </w:rPr>
              <w:t xml:space="preserve">Проверка реализации отдельных мероприятий государственной программы Волгоградской области «Устойчивое развитие сельских территорий», утвержденной постановлением Правительства Волгоградской области от 29.11.2013 №681-п, за 2017 </w:t>
            </w:r>
            <w:r w:rsidRPr="00462504">
              <w:rPr>
                <w:szCs w:val="24"/>
              </w:rPr>
              <w:lastRenderedPageBreak/>
              <w:t>год и истекший период 2018 года</w:t>
            </w:r>
          </w:p>
        </w:tc>
        <w:tc>
          <w:tcPr>
            <w:tcW w:w="992" w:type="dxa"/>
          </w:tcPr>
          <w:p w:rsidR="00462504" w:rsidRDefault="00462504" w:rsidP="00FF54B3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462504" w:rsidRDefault="00462504" w:rsidP="00CE280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462504" w:rsidRDefault="00462504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276" w:type="dxa"/>
          </w:tcPr>
          <w:p w:rsidR="00462504" w:rsidRDefault="00462504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62504" w:rsidRDefault="00462504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462504" w:rsidRDefault="00462504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462504" w:rsidRDefault="00462504" w:rsidP="00FF54B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2E623F">
        <w:trPr>
          <w:trHeight w:val="555"/>
        </w:trPr>
        <w:tc>
          <w:tcPr>
            <w:tcW w:w="6521" w:type="dxa"/>
            <w:gridSpan w:val="3"/>
            <w:shd w:val="clear" w:color="auto" w:fill="FFFFCC"/>
            <w:vAlign w:val="center"/>
          </w:tcPr>
          <w:p w:rsidR="001A36B3" w:rsidRPr="00C37942" w:rsidRDefault="001A36B3" w:rsidP="00AB376E">
            <w:pPr>
              <w:jc w:val="center"/>
              <w:rPr>
                <w:szCs w:val="24"/>
              </w:rPr>
            </w:pPr>
            <w:r w:rsidRPr="00C37942">
              <w:rPr>
                <w:b/>
                <w:szCs w:val="24"/>
              </w:rPr>
              <w:lastRenderedPageBreak/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1A36B3" w:rsidRPr="00027A77" w:rsidRDefault="00043C2A" w:rsidP="00AB376E">
            <w:pPr>
              <w:ind w:left="-108" w:right="-108"/>
              <w:jc w:val="center"/>
              <w:rPr>
                <w:b/>
                <w:szCs w:val="24"/>
                <w:highlight w:val="green"/>
              </w:rPr>
            </w:pPr>
            <w:r w:rsidRPr="00043C2A">
              <w:rPr>
                <w:b/>
                <w:szCs w:val="24"/>
              </w:rPr>
              <w:t>14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1A36B3" w:rsidRPr="00043C2A" w:rsidRDefault="001A36B3" w:rsidP="00620B80">
            <w:pPr>
              <w:ind w:left="-108" w:right="-108"/>
              <w:jc w:val="center"/>
              <w:rPr>
                <w:b/>
                <w:szCs w:val="24"/>
              </w:rPr>
            </w:pPr>
            <w:r w:rsidRPr="00043C2A">
              <w:rPr>
                <w:b/>
                <w:szCs w:val="24"/>
              </w:rPr>
              <w:t>4</w:t>
            </w:r>
            <w:r w:rsidR="00043C2A" w:rsidRPr="00043C2A">
              <w:rPr>
                <w:b/>
                <w:szCs w:val="24"/>
              </w:rPr>
              <w:t>1</w:t>
            </w:r>
          </w:p>
          <w:p w:rsidR="001A36B3" w:rsidRPr="00043C2A" w:rsidRDefault="001A36B3" w:rsidP="00620B80">
            <w:pPr>
              <w:ind w:left="-108" w:right="-108"/>
              <w:jc w:val="center"/>
              <w:rPr>
                <w:szCs w:val="24"/>
              </w:rPr>
            </w:pPr>
            <w:r w:rsidRPr="00043C2A">
              <w:rPr>
                <w:szCs w:val="24"/>
              </w:rPr>
              <w:t>(в том числе со сроком исполнения в 201</w:t>
            </w:r>
            <w:r w:rsidR="00043C2A" w:rsidRPr="00043C2A">
              <w:rPr>
                <w:szCs w:val="24"/>
              </w:rPr>
              <w:t>8</w:t>
            </w:r>
            <w:r w:rsidRPr="00043C2A">
              <w:rPr>
                <w:szCs w:val="24"/>
              </w:rPr>
              <w:t xml:space="preserve"> году –</w:t>
            </w:r>
            <w:r w:rsidR="00043C2A" w:rsidRPr="00522549">
              <w:rPr>
                <w:b/>
                <w:szCs w:val="24"/>
              </w:rPr>
              <w:t>36</w:t>
            </w:r>
            <w:r w:rsidRPr="00043C2A">
              <w:rPr>
                <w:szCs w:val="24"/>
              </w:rPr>
              <w:t>)</w:t>
            </w:r>
          </w:p>
          <w:p w:rsidR="001A36B3" w:rsidRPr="00027A77" w:rsidRDefault="001A36B3" w:rsidP="00620B80">
            <w:pPr>
              <w:ind w:left="-108" w:right="-108"/>
              <w:jc w:val="center"/>
              <w:rPr>
                <w:b/>
                <w:szCs w:val="24"/>
                <w:highlight w:val="green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:rsidR="001A36B3" w:rsidRPr="00522549" w:rsidRDefault="001A36B3" w:rsidP="00AB376E">
            <w:pPr>
              <w:jc w:val="center"/>
              <w:rPr>
                <w:b/>
                <w:szCs w:val="24"/>
              </w:rPr>
            </w:pPr>
            <w:r w:rsidRPr="00522549">
              <w:rPr>
                <w:b/>
                <w:szCs w:val="24"/>
              </w:rPr>
              <w:t>36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1A36B3" w:rsidRPr="00522549" w:rsidRDefault="00522549" w:rsidP="00AB376E">
            <w:pPr>
              <w:jc w:val="center"/>
              <w:rPr>
                <w:b/>
                <w:szCs w:val="24"/>
              </w:rPr>
            </w:pPr>
            <w:r w:rsidRPr="00522549">
              <w:rPr>
                <w:b/>
                <w:szCs w:val="24"/>
              </w:rPr>
              <w:t>-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1A36B3" w:rsidRPr="00522549" w:rsidRDefault="00522549" w:rsidP="00AB376E">
            <w:pPr>
              <w:jc w:val="center"/>
              <w:rPr>
                <w:b/>
                <w:szCs w:val="24"/>
              </w:rPr>
            </w:pPr>
            <w:r w:rsidRPr="00522549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1A36B3" w:rsidRPr="00522549" w:rsidRDefault="00522549" w:rsidP="00AB376E">
            <w:pPr>
              <w:jc w:val="center"/>
              <w:rPr>
                <w:b/>
                <w:szCs w:val="24"/>
              </w:rPr>
            </w:pPr>
            <w:r w:rsidRPr="00522549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1A36B3" w:rsidRPr="00522549" w:rsidRDefault="00522549" w:rsidP="00AB376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1A36B3" w:rsidRPr="00366025" w:rsidTr="00965BEB">
        <w:trPr>
          <w:trHeight w:val="588"/>
        </w:trPr>
        <w:tc>
          <w:tcPr>
            <w:tcW w:w="15310" w:type="dxa"/>
            <w:gridSpan w:val="10"/>
            <w:shd w:val="clear" w:color="auto" w:fill="FFFFCC"/>
            <w:vAlign w:val="center"/>
          </w:tcPr>
          <w:p w:rsidR="001A36B3" w:rsidRPr="00366025" w:rsidRDefault="001A36B3" w:rsidP="00F03896">
            <w:pPr>
              <w:jc w:val="center"/>
              <w:rPr>
                <w:b/>
                <w:color w:val="FF0000"/>
                <w:szCs w:val="24"/>
              </w:rPr>
            </w:pPr>
            <w:r w:rsidRPr="00B62EBC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1A36B3" w:rsidRPr="00366025" w:rsidTr="002E623F">
        <w:trPr>
          <w:trHeight w:val="326"/>
        </w:trPr>
        <w:tc>
          <w:tcPr>
            <w:tcW w:w="540" w:type="dxa"/>
            <w:shd w:val="clear" w:color="auto" w:fill="auto"/>
          </w:tcPr>
          <w:p w:rsidR="001A36B3" w:rsidRPr="00C5133D" w:rsidRDefault="001A36B3" w:rsidP="0078266C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1</w:t>
            </w:r>
            <w:r w:rsidR="0078266C"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1A36B3" w:rsidRPr="00A93683" w:rsidRDefault="00A93683" w:rsidP="00A93683">
            <w:pPr>
              <w:jc w:val="both"/>
              <w:rPr>
                <w:szCs w:val="24"/>
              </w:rPr>
            </w:pPr>
            <w:r w:rsidRPr="00A93683">
              <w:rPr>
                <w:szCs w:val="24"/>
              </w:rPr>
              <w:t xml:space="preserve">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- комитетом по труду и занятости населения Волгоградской области </w:t>
            </w:r>
          </w:p>
        </w:tc>
        <w:tc>
          <w:tcPr>
            <w:tcW w:w="992" w:type="dxa"/>
          </w:tcPr>
          <w:p w:rsidR="001A36B3" w:rsidRPr="007C4315" w:rsidRDefault="00A93683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89" w:type="dxa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92" w:type="dxa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851" w:type="dxa"/>
          </w:tcPr>
          <w:p w:rsidR="001A36B3" w:rsidRPr="007C4315" w:rsidRDefault="00A93683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78266C" w:rsidRPr="00366025" w:rsidTr="002E623F">
        <w:trPr>
          <w:trHeight w:val="261"/>
        </w:trPr>
        <w:tc>
          <w:tcPr>
            <w:tcW w:w="540" w:type="dxa"/>
            <w:shd w:val="clear" w:color="auto" w:fill="auto"/>
          </w:tcPr>
          <w:p w:rsidR="0078266C" w:rsidRPr="00C5133D" w:rsidRDefault="0078266C" w:rsidP="0078266C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78266C" w:rsidRPr="00C5133D" w:rsidRDefault="0078266C" w:rsidP="00DE11DF">
            <w:pPr>
              <w:jc w:val="both"/>
              <w:rPr>
                <w:szCs w:val="24"/>
              </w:rPr>
            </w:pPr>
            <w:r w:rsidRPr="0078266C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- комитетом физической культуры и спорта Волгоградской области</w:t>
            </w:r>
          </w:p>
        </w:tc>
        <w:tc>
          <w:tcPr>
            <w:tcW w:w="992" w:type="dxa"/>
          </w:tcPr>
          <w:p w:rsidR="0078266C" w:rsidRPr="007C4315" w:rsidRDefault="0078266C" w:rsidP="00854D88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1276" w:type="dxa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89" w:type="dxa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92" w:type="dxa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851" w:type="dxa"/>
          </w:tcPr>
          <w:p w:rsidR="0078266C" w:rsidRPr="007C4315" w:rsidRDefault="0078266C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4B75B8" w:rsidRPr="00366025" w:rsidTr="002E623F">
        <w:trPr>
          <w:trHeight w:val="276"/>
        </w:trPr>
        <w:tc>
          <w:tcPr>
            <w:tcW w:w="540" w:type="dxa"/>
            <w:shd w:val="clear" w:color="auto" w:fill="auto"/>
          </w:tcPr>
          <w:p w:rsidR="004B75B8" w:rsidRPr="00C5133D" w:rsidRDefault="004B75B8" w:rsidP="0078266C">
            <w:pPr>
              <w:jc w:val="center"/>
              <w:rPr>
                <w:szCs w:val="24"/>
              </w:rPr>
            </w:pPr>
            <w:r w:rsidRPr="00C5133D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5981" w:type="dxa"/>
            <w:gridSpan w:val="2"/>
          </w:tcPr>
          <w:p w:rsidR="004B75B8" w:rsidRPr="00C5133D" w:rsidRDefault="004B75B8" w:rsidP="00DE11DF">
            <w:pPr>
              <w:jc w:val="both"/>
              <w:rPr>
                <w:szCs w:val="24"/>
              </w:rPr>
            </w:pPr>
            <w:r w:rsidRPr="004B75B8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- комитетом здравоохранения Волгоградской области</w:t>
            </w:r>
          </w:p>
        </w:tc>
        <w:tc>
          <w:tcPr>
            <w:tcW w:w="992" w:type="dxa"/>
          </w:tcPr>
          <w:p w:rsidR="004B75B8" w:rsidRPr="007C4315" w:rsidRDefault="004B75B8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4B75B8" w:rsidRPr="00C5133D" w:rsidRDefault="004B75B8" w:rsidP="00D3370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4B75B8" w:rsidRPr="007C4315" w:rsidRDefault="004B75B8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</w:tcPr>
          <w:p w:rsidR="004B75B8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4B75B8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4B75B8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4B75B8" w:rsidRPr="007C4315" w:rsidRDefault="004B75B8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4734E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54734E" w:rsidRPr="00C5133D" w:rsidRDefault="0054734E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4.</w:t>
            </w:r>
          </w:p>
        </w:tc>
        <w:tc>
          <w:tcPr>
            <w:tcW w:w="5981" w:type="dxa"/>
            <w:gridSpan w:val="2"/>
          </w:tcPr>
          <w:p w:rsidR="0054734E" w:rsidRPr="00C5133D" w:rsidRDefault="0054734E" w:rsidP="00D33706">
            <w:pPr>
              <w:jc w:val="both"/>
              <w:rPr>
                <w:szCs w:val="24"/>
              </w:rPr>
            </w:pPr>
            <w:r w:rsidRPr="0054734E">
              <w:rPr>
                <w:szCs w:val="24"/>
              </w:rPr>
              <w:t>Внешняя проверка бюджетной отчетности и отдельных вопросов исполнения областного бюджета за 2017 год главным администратором средств областного бюджета - комитетом социальной защиты населения Волгоградской области</w:t>
            </w:r>
          </w:p>
        </w:tc>
        <w:tc>
          <w:tcPr>
            <w:tcW w:w="992" w:type="dxa"/>
          </w:tcPr>
          <w:p w:rsidR="0054734E" w:rsidRPr="007C4315" w:rsidRDefault="006E7D69" w:rsidP="00854D88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54734E" w:rsidRPr="00AC66A2" w:rsidRDefault="006E7D69" w:rsidP="00854D88">
            <w:pPr>
              <w:jc w:val="center"/>
              <w:rPr>
                <w:b/>
                <w:szCs w:val="24"/>
              </w:rPr>
            </w:pPr>
            <w:r w:rsidRPr="00AC66A2">
              <w:rPr>
                <w:b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4734E" w:rsidRPr="007C4315" w:rsidRDefault="006E7D69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1276" w:type="dxa"/>
          </w:tcPr>
          <w:p w:rsidR="0054734E" w:rsidRPr="007C4315" w:rsidRDefault="0054734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89" w:type="dxa"/>
          </w:tcPr>
          <w:p w:rsidR="0054734E" w:rsidRPr="007C4315" w:rsidRDefault="0054734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1392" w:type="dxa"/>
          </w:tcPr>
          <w:p w:rsidR="0054734E" w:rsidRPr="007C4315" w:rsidRDefault="0054734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_</w:t>
            </w:r>
          </w:p>
        </w:tc>
        <w:tc>
          <w:tcPr>
            <w:tcW w:w="851" w:type="dxa"/>
          </w:tcPr>
          <w:p w:rsidR="0054734E" w:rsidRPr="007C4315" w:rsidRDefault="0054734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A4280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FA4280" w:rsidRPr="00C5133D" w:rsidRDefault="00FA4280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981" w:type="dxa"/>
            <w:gridSpan w:val="2"/>
          </w:tcPr>
          <w:p w:rsidR="00FA4280" w:rsidRPr="00C5133D" w:rsidRDefault="00FA4280" w:rsidP="00E73CA0">
            <w:pPr>
              <w:jc w:val="both"/>
              <w:rPr>
                <w:szCs w:val="24"/>
              </w:rPr>
            </w:pPr>
            <w:r w:rsidRPr="00FA4280">
              <w:rPr>
                <w:szCs w:val="24"/>
              </w:rPr>
              <w:t xml:space="preserve">Внешняя проверка бюджетной отчетности и отдельных вопросов </w:t>
            </w:r>
            <w:proofErr w:type="gramStart"/>
            <w:r w:rsidRPr="00FA4280">
              <w:rPr>
                <w:szCs w:val="24"/>
              </w:rPr>
              <w:t>исполнения бюджета территориального фонда обязательного медицинского страхования Волгоградской области</w:t>
            </w:r>
            <w:proofErr w:type="gramEnd"/>
            <w:r w:rsidRPr="00FA4280">
              <w:rPr>
                <w:szCs w:val="24"/>
              </w:rPr>
              <w:t xml:space="preserve"> за 2017 год ГУ «Территориальный фонд обязательного медицинского страхования Волгоградской области»</w:t>
            </w:r>
          </w:p>
        </w:tc>
        <w:tc>
          <w:tcPr>
            <w:tcW w:w="992" w:type="dxa"/>
          </w:tcPr>
          <w:p w:rsidR="00FA4280" w:rsidRPr="007C4315" w:rsidRDefault="00FA4280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A4280" w:rsidRPr="007C4315" w:rsidRDefault="00FA4280" w:rsidP="00AB5D9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FA4280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A4280" w:rsidRPr="00366025" w:rsidTr="002E623F">
        <w:trPr>
          <w:trHeight w:val="406"/>
        </w:trPr>
        <w:tc>
          <w:tcPr>
            <w:tcW w:w="540" w:type="dxa"/>
            <w:shd w:val="clear" w:color="auto" w:fill="auto"/>
          </w:tcPr>
          <w:p w:rsidR="00FA4280" w:rsidRPr="00C5133D" w:rsidRDefault="00FA4280" w:rsidP="003C17F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981" w:type="dxa"/>
            <w:gridSpan w:val="2"/>
          </w:tcPr>
          <w:p w:rsidR="00FA4280" w:rsidRPr="00C5133D" w:rsidRDefault="00FA4280" w:rsidP="00E73CA0">
            <w:pPr>
              <w:jc w:val="both"/>
              <w:rPr>
                <w:szCs w:val="24"/>
              </w:rPr>
            </w:pPr>
            <w:r w:rsidRPr="00FA4280">
              <w:rPr>
                <w:szCs w:val="24"/>
              </w:rPr>
              <w:t>Проверка соблюдения условий соглашений, эффективного и целевого использования субсидий областного бюджета, предоставленных в 2017 году на государственную поддержку спортивных федераций и спортивных команд Волгоградской области, а также выработки предложений по приведению действующих в 2018 году порядков, регулирующих предоставление указанных субсидий, в соответствие с действующим законодательством</w:t>
            </w:r>
          </w:p>
        </w:tc>
        <w:tc>
          <w:tcPr>
            <w:tcW w:w="992" w:type="dxa"/>
          </w:tcPr>
          <w:p w:rsidR="00FA4280" w:rsidRPr="007C4315" w:rsidRDefault="00FA4280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A4280" w:rsidRPr="007C4315" w:rsidRDefault="00FA4280" w:rsidP="00AB5D9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FA4280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Pr="007C4315" w:rsidRDefault="00FA4280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FA4280" w:rsidRPr="00366025" w:rsidTr="002E623F">
        <w:trPr>
          <w:trHeight w:val="275"/>
        </w:trPr>
        <w:tc>
          <w:tcPr>
            <w:tcW w:w="540" w:type="dxa"/>
          </w:tcPr>
          <w:p w:rsidR="00FA4280" w:rsidRPr="00C5133D" w:rsidRDefault="00FA4280" w:rsidP="00E73CA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981" w:type="dxa"/>
            <w:gridSpan w:val="2"/>
          </w:tcPr>
          <w:p w:rsidR="00FA4280" w:rsidRPr="00C5133D" w:rsidRDefault="00595EA7" w:rsidP="00DE11DF">
            <w:pPr>
              <w:jc w:val="both"/>
              <w:rPr>
                <w:szCs w:val="24"/>
              </w:rPr>
            </w:pPr>
            <w:r w:rsidRPr="00595EA7">
              <w:rPr>
                <w:szCs w:val="24"/>
              </w:rPr>
              <w:t>Проверка по обращению гражданина, содержащее сведения о нарушениях в финансово-хозяйственной деятельности государственного автономного учреждения Волгоградской области «Футбольный клуб «Ротор»</w:t>
            </w:r>
          </w:p>
        </w:tc>
        <w:tc>
          <w:tcPr>
            <w:tcW w:w="992" w:type="dxa"/>
          </w:tcPr>
          <w:p w:rsidR="00FA4280" w:rsidRPr="007C4315" w:rsidRDefault="00595EA7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</w:t>
            </w:r>
            <w:r w:rsidR="00E63355">
              <w:rPr>
                <w:b/>
                <w:szCs w:val="24"/>
              </w:rPr>
              <w:t>,0</w:t>
            </w:r>
          </w:p>
        </w:tc>
      </w:tr>
      <w:tr w:rsidR="00FA4280" w:rsidRPr="00366025" w:rsidTr="002E623F">
        <w:trPr>
          <w:trHeight w:val="275"/>
        </w:trPr>
        <w:tc>
          <w:tcPr>
            <w:tcW w:w="540" w:type="dxa"/>
          </w:tcPr>
          <w:p w:rsidR="00FA4280" w:rsidRPr="00C5133D" w:rsidRDefault="00FA4280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981" w:type="dxa"/>
            <w:gridSpan w:val="2"/>
          </w:tcPr>
          <w:p w:rsidR="00FA4280" w:rsidRPr="00C5133D" w:rsidRDefault="00595EA7" w:rsidP="00DE11DF">
            <w:pPr>
              <w:jc w:val="both"/>
              <w:rPr>
                <w:szCs w:val="24"/>
              </w:rPr>
            </w:pPr>
            <w:r w:rsidRPr="00B910FD">
              <w:rPr>
                <w:szCs w:val="24"/>
              </w:rPr>
              <w:t xml:space="preserve">Проверка эффективного и целевого использования средств областного бюджета, предоставленных </w:t>
            </w:r>
            <w:r w:rsidRPr="00B910FD">
              <w:rPr>
                <w:szCs w:val="24"/>
              </w:rPr>
              <w:lastRenderedPageBreak/>
              <w:t>негосударственным организациям на социальное обслуживание жителей Волгоградской области и оказание им социальных услуг, за 2017 год и отдельных вопросов за истекший период 2018 года</w:t>
            </w:r>
          </w:p>
        </w:tc>
        <w:tc>
          <w:tcPr>
            <w:tcW w:w="992" w:type="dxa"/>
          </w:tcPr>
          <w:p w:rsidR="00FA4280" w:rsidRPr="007C4315" w:rsidRDefault="00595EA7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1188" w:type="dxa"/>
            <w:shd w:val="clear" w:color="auto" w:fill="auto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595EA7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Pr="007C4315" w:rsidRDefault="00B910FD" w:rsidP="00B910FD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91,7</w:t>
            </w:r>
          </w:p>
        </w:tc>
      </w:tr>
      <w:tr w:rsidR="00FA4280" w:rsidRPr="00366025" w:rsidTr="002E623F">
        <w:trPr>
          <w:trHeight w:val="275"/>
        </w:trPr>
        <w:tc>
          <w:tcPr>
            <w:tcW w:w="540" w:type="dxa"/>
          </w:tcPr>
          <w:p w:rsidR="00FA4280" w:rsidRPr="00C5133D" w:rsidRDefault="00FA4280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9.</w:t>
            </w:r>
          </w:p>
        </w:tc>
        <w:tc>
          <w:tcPr>
            <w:tcW w:w="5981" w:type="dxa"/>
            <w:gridSpan w:val="2"/>
          </w:tcPr>
          <w:p w:rsidR="00FA4280" w:rsidRPr="00C5133D" w:rsidRDefault="00B910FD" w:rsidP="00DE11DF">
            <w:pPr>
              <w:jc w:val="both"/>
              <w:rPr>
                <w:szCs w:val="24"/>
              </w:rPr>
            </w:pPr>
            <w:proofErr w:type="gramStart"/>
            <w:r w:rsidRPr="00B910FD">
              <w:rPr>
                <w:szCs w:val="24"/>
              </w:rPr>
              <w:t>Проверка эффективности использования аппаратов для проведения ультразвуковых исследований (далее УЗИ), наличия механизмов перераспределения данного оборудования, находящегося в длительном простое и неэффективно используемого, а также расходования средств на их эксплуатацию за счет всех источников финансирования деятельности медицинской организации за 2014 год - истекший период 2018 года</w:t>
            </w:r>
            <w:proofErr w:type="gramEnd"/>
          </w:p>
        </w:tc>
        <w:tc>
          <w:tcPr>
            <w:tcW w:w="992" w:type="dxa"/>
          </w:tcPr>
          <w:p w:rsidR="00FA4280" w:rsidRPr="007C4315" w:rsidRDefault="00B910FD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A4280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17*</w:t>
            </w:r>
          </w:p>
          <w:p w:rsidR="00B910FD" w:rsidRPr="00B910FD" w:rsidRDefault="00B910FD" w:rsidP="00A5156B">
            <w:pPr>
              <w:jc w:val="center"/>
              <w:rPr>
                <w:szCs w:val="24"/>
              </w:rPr>
            </w:pPr>
            <w:r w:rsidRPr="000E1480">
              <w:rPr>
                <w:sz w:val="22"/>
                <w:szCs w:val="24"/>
              </w:rPr>
              <w:t>(срок исполнения не наступил)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FA4280" w:rsidRPr="007C4315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FA4280" w:rsidRPr="007C4315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Pr="007C4315" w:rsidRDefault="00B910FD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FA4280" w:rsidRPr="00366025" w:rsidTr="002E623F">
        <w:trPr>
          <w:trHeight w:val="275"/>
        </w:trPr>
        <w:tc>
          <w:tcPr>
            <w:tcW w:w="540" w:type="dxa"/>
          </w:tcPr>
          <w:p w:rsidR="00FA4280" w:rsidRPr="00C5133D" w:rsidRDefault="00FA4280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5981" w:type="dxa"/>
            <w:gridSpan w:val="2"/>
          </w:tcPr>
          <w:p w:rsidR="00FA4280" w:rsidRPr="002629C6" w:rsidRDefault="002629C6" w:rsidP="002629C6">
            <w:pPr>
              <w:jc w:val="both"/>
              <w:rPr>
                <w:szCs w:val="24"/>
              </w:rPr>
            </w:pPr>
            <w:r w:rsidRPr="002629C6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образования и науки Волгоградской области</w:t>
            </w:r>
          </w:p>
        </w:tc>
        <w:tc>
          <w:tcPr>
            <w:tcW w:w="992" w:type="dxa"/>
          </w:tcPr>
          <w:p w:rsidR="00FA4280" w:rsidRPr="007C4315" w:rsidRDefault="002629C6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FA4280" w:rsidRPr="007C4315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FA4280" w:rsidRPr="007C4315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FA4280" w:rsidRPr="007C4315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FA4280" w:rsidRPr="007C4315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FA4280" w:rsidRPr="007C4315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FA4280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83,3</w:t>
            </w:r>
          </w:p>
        </w:tc>
      </w:tr>
      <w:tr w:rsidR="002629C6" w:rsidRPr="00366025" w:rsidTr="002E623F">
        <w:trPr>
          <w:trHeight w:val="275"/>
        </w:trPr>
        <w:tc>
          <w:tcPr>
            <w:tcW w:w="540" w:type="dxa"/>
          </w:tcPr>
          <w:p w:rsidR="002629C6" w:rsidRDefault="002629C6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5981" w:type="dxa"/>
            <w:gridSpan w:val="2"/>
          </w:tcPr>
          <w:p w:rsidR="002629C6" w:rsidRPr="002629C6" w:rsidRDefault="002629C6" w:rsidP="002629C6">
            <w:pPr>
              <w:jc w:val="both"/>
              <w:rPr>
                <w:szCs w:val="24"/>
              </w:rPr>
            </w:pPr>
            <w:r w:rsidRPr="00E63355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культуры Волгоградской области</w:t>
            </w:r>
          </w:p>
        </w:tc>
        <w:tc>
          <w:tcPr>
            <w:tcW w:w="992" w:type="dxa"/>
          </w:tcPr>
          <w:p w:rsidR="002629C6" w:rsidRDefault="002629C6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2629C6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2629C6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276" w:type="dxa"/>
          </w:tcPr>
          <w:p w:rsidR="002629C6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389" w:type="dxa"/>
          </w:tcPr>
          <w:p w:rsidR="002629C6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2629C6" w:rsidRDefault="002629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80,0</w:t>
            </w:r>
          </w:p>
        </w:tc>
      </w:tr>
      <w:tr w:rsidR="002629C6" w:rsidRPr="00366025" w:rsidTr="002E623F">
        <w:trPr>
          <w:trHeight w:val="275"/>
        </w:trPr>
        <w:tc>
          <w:tcPr>
            <w:tcW w:w="540" w:type="dxa"/>
          </w:tcPr>
          <w:p w:rsidR="002629C6" w:rsidRDefault="002629C6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5981" w:type="dxa"/>
            <w:gridSpan w:val="2"/>
          </w:tcPr>
          <w:p w:rsidR="002629C6" w:rsidRPr="002629C6" w:rsidRDefault="00E63355" w:rsidP="00E63355">
            <w:pPr>
              <w:jc w:val="both"/>
              <w:rPr>
                <w:szCs w:val="24"/>
              </w:rPr>
            </w:pPr>
            <w:r w:rsidRPr="00E63355">
              <w:rPr>
                <w:szCs w:val="24"/>
              </w:rPr>
              <w:t xml:space="preserve"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молодежной политики Волгоградской области </w:t>
            </w:r>
          </w:p>
        </w:tc>
        <w:tc>
          <w:tcPr>
            <w:tcW w:w="992" w:type="dxa"/>
          </w:tcPr>
          <w:p w:rsidR="002629C6" w:rsidRDefault="00E63355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2629C6" w:rsidRDefault="00E63355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93B1E" w:rsidRPr="00366025" w:rsidTr="002E623F">
        <w:trPr>
          <w:trHeight w:val="275"/>
        </w:trPr>
        <w:tc>
          <w:tcPr>
            <w:tcW w:w="540" w:type="dxa"/>
          </w:tcPr>
          <w:p w:rsidR="00693B1E" w:rsidRDefault="00693B1E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13.</w:t>
            </w:r>
          </w:p>
        </w:tc>
        <w:tc>
          <w:tcPr>
            <w:tcW w:w="5981" w:type="dxa"/>
            <w:gridSpan w:val="2"/>
          </w:tcPr>
          <w:p w:rsidR="00693B1E" w:rsidRPr="002629C6" w:rsidRDefault="00693B1E" w:rsidP="002629C6">
            <w:pPr>
              <w:jc w:val="both"/>
              <w:rPr>
                <w:szCs w:val="24"/>
              </w:rPr>
            </w:pPr>
            <w:r w:rsidRPr="00693B1E">
              <w:rPr>
                <w:szCs w:val="24"/>
              </w:rPr>
              <w:t>Внешняя камеральная проверка бюджетной отчетности и отдельных вопросов исполнения областного бюджета за 2017 год главным администратором средств областного бюджета – комитетом государственной охраны объектов культурного наследия Волгоградской области</w:t>
            </w:r>
          </w:p>
        </w:tc>
        <w:tc>
          <w:tcPr>
            <w:tcW w:w="992" w:type="dxa"/>
          </w:tcPr>
          <w:p w:rsidR="00693B1E" w:rsidRDefault="00693B1E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93B1E" w:rsidRDefault="00693B1E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693B1E" w:rsidRDefault="00693B1E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276" w:type="dxa"/>
          </w:tcPr>
          <w:p w:rsidR="00693B1E" w:rsidRDefault="00693B1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93B1E" w:rsidRDefault="00693B1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693B1E" w:rsidRDefault="00693B1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693B1E" w:rsidRDefault="00693B1E" w:rsidP="00854D8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693B1E" w:rsidRPr="00366025" w:rsidTr="002E623F">
        <w:trPr>
          <w:trHeight w:val="275"/>
        </w:trPr>
        <w:tc>
          <w:tcPr>
            <w:tcW w:w="540" w:type="dxa"/>
          </w:tcPr>
          <w:p w:rsidR="00693B1E" w:rsidRDefault="00693B1E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5981" w:type="dxa"/>
            <w:gridSpan w:val="2"/>
          </w:tcPr>
          <w:p w:rsidR="00693B1E" w:rsidRPr="002629C6" w:rsidRDefault="00C94809" w:rsidP="002629C6">
            <w:pPr>
              <w:jc w:val="both"/>
              <w:rPr>
                <w:szCs w:val="24"/>
              </w:rPr>
            </w:pPr>
            <w:r w:rsidRPr="00C94809">
              <w:rPr>
                <w:szCs w:val="24"/>
              </w:rPr>
              <w:t xml:space="preserve">Проверка соблюдения условий соглашений, эффективного и целевого использования субсидий областного бюджета, предоставленных в 2017 году для возмещений затрат некоммерческим организациям на проведение мероприятий по реабилитации (за исключением медицинской) и </w:t>
            </w:r>
            <w:proofErr w:type="spellStart"/>
            <w:r w:rsidRPr="00C94809">
              <w:rPr>
                <w:szCs w:val="24"/>
              </w:rPr>
              <w:t>ресоциализации</w:t>
            </w:r>
            <w:proofErr w:type="spellEnd"/>
            <w:r w:rsidRPr="00C94809">
              <w:rPr>
                <w:szCs w:val="24"/>
              </w:rPr>
              <w:t xml:space="preserve"> наркозависимых лиц</w:t>
            </w:r>
          </w:p>
        </w:tc>
        <w:tc>
          <w:tcPr>
            <w:tcW w:w="992" w:type="dxa"/>
          </w:tcPr>
          <w:p w:rsidR="00693B1E" w:rsidRDefault="00C94809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188" w:type="dxa"/>
            <w:shd w:val="clear" w:color="auto" w:fill="auto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1276" w:type="dxa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693B1E" w:rsidRDefault="00C94809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C94809" w:rsidRPr="00366025" w:rsidTr="002E623F">
        <w:trPr>
          <w:trHeight w:val="275"/>
        </w:trPr>
        <w:tc>
          <w:tcPr>
            <w:tcW w:w="540" w:type="dxa"/>
          </w:tcPr>
          <w:p w:rsidR="00C94809" w:rsidRDefault="00C94809" w:rsidP="005330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5981" w:type="dxa"/>
            <w:gridSpan w:val="2"/>
          </w:tcPr>
          <w:p w:rsidR="00C94809" w:rsidRPr="00C94809" w:rsidRDefault="00FB2496" w:rsidP="00231030">
            <w:pPr>
              <w:jc w:val="both"/>
              <w:rPr>
                <w:szCs w:val="24"/>
              </w:rPr>
            </w:pPr>
            <w:r w:rsidRPr="00231030">
              <w:rPr>
                <w:szCs w:val="24"/>
              </w:rPr>
              <w:t>Проверка фактов, изложенных в жалобе гражданина, в ГБУЗ «</w:t>
            </w:r>
            <w:proofErr w:type="spellStart"/>
            <w:r w:rsidRPr="00231030">
              <w:rPr>
                <w:szCs w:val="24"/>
              </w:rPr>
              <w:t>Серафимовичская</w:t>
            </w:r>
            <w:proofErr w:type="spellEnd"/>
            <w:r w:rsidRPr="00231030">
              <w:rPr>
                <w:szCs w:val="24"/>
              </w:rPr>
              <w:t xml:space="preserve"> центральная районная больница» за 2018 год</w:t>
            </w:r>
          </w:p>
        </w:tc>
        <w:tc>
          <w:tcPr>
            <w:tcW w:w="992" w:type="dxa"/>
          </w:tcPr>
          <w:p w:rsidR="00C94809" w:rsidRDefault="00FB2496" w:rsidP="00A5156B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AC66A2" w:rsidRDefault="00FB2496" w:rsidP="00AC66A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  <w:r w:rsidR="00231030">
              <w:rPr>
                <w:b/>
                <w:szCs w:val="24"/>
              </w:rPr>
              <w:t>*</w:t>
            </w:r>
          </w:p>
          <w:p w:rsidR="00C94809" w:rsidRDefault="00FB2496" w:rsidP="00AC66A2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  <w:r w:rsidR="00E15335">
              <w:rPr>
                <w:sz w:val="22"/>
                <w:szCs w:val="24"/>
              </w:rPr>
              <w:t>(срок исполнения не на</w:t>
            </w:r>
            <w:r w:rsidR="00231030" w:rsidRPr="000E1480">
              <w:rPr>
                <w:sz w:val="22"/>
                <w:szCs w:val="24"/>
              </w:rPr>
              <w:t>ступил)</w:t>
            </w:r>
          </w:p>
        </w:tc>
        <w:tc>
          <w:tcPr>
            <w:tcW w:w="1701" w:type="dxa"/>
            <w:shd w:val="clear" w:color="auto" w:fill="auto"/>
          </w:tcPr>
          <w:p w:rsidR="00C94809" w:rsidRDefault="009C52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C94809" w:rsidRDefault="009C52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89" w:type="dxa"/>
          </w:tcPr>
          <w:p w:rsidR="00C94809" w:rsidRDefault="009C52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392" w:type="dxa"/>
          </w:tcPr>
          <w:p w:rsidR="00C94809" w:rsidRDefault="009C52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C94809" w:rsidRDefault="009C52C6" w:rsidP="00A5156B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693B1E" w:rsidRPr="00D33706" w:rsidTr="00A37689">
        <w:trPr>
          <w:trHeight w:val="275"/>
        </w:trPr>
        <w:tc>
          <w:tcPr>
            <w:tcW w:w="540" w:type="dxa"/>
            <w:shd w:val="clear" w:color="auto" w:fill="FFFFCC"/>
          </w:tcPr>
          <w:p w:rsidR="00693B1E" w:rsidRPr="00D33706" w:rsidRDefault="00693B1E" w:rsidP="00E94117">
            <w:pPr>
              <w:jc w:val="center"/>
              <w:rPr>
                <w:szCs w:val="24"/>
              </w:rPr>
            </w:pPr>
          </w:p>
        </w:tc>
        <w:tc>
          <w:tcPr>
            <w:tcW w:w="5981" w:type="dxa"/>
            <w:gridSpan w:val="2"/>
            <w:shd w:val="clear" w:color="auto" w:fill="FFFFCC"/>
            <w:vAlign w:val="center"/>
          </w:tcPr>
          <w:p w:rsidR="00693B1E" w:rsidRPr="00D33706" w:rsidRDefault="00693B1E" w:rsidP="00AB376E">
            <w:pPr>
              <w:jc w:val="center"/>
              <w:rPr>
                <w:szCs w:val="24"/>
              </w:rPr>
            </w:pPr>
            <w:r w:rsidRPr="00D33706">
              <w:rPr>
                <w:b/>
                <w:szCs w:val="24"/>
              </w:rPr>
              <w:t>ИТОГО по аудиторскому направлению:</w:t>
            </w:r>
          </w:p>
        </w:tc>
        <w:tc>
          <w:tcPr>
            <w:tcW w:w="992" w:type="dxa"/>
            <w:shd w:val="clear" w:color="auto" w:fill="FFFFCC"/>
            <w:vAlign w:val="center"/>
          </w:tcPr>
          <w:p w:rsidR="00693B1E" w:rsidRPr="006401DF" w:rsidRDefault="00693B1E" w:rsidP="00AB376E">
            <w:pPr>
              <w:ind w:left="-108" w:right="-108"/>
              <w:jc w:val="center"/>
              <w:rPr>
                <w:b/>
                <w:szCs w:val="24"/>
                <w:highlight w:val="green"/>
              </w:rPr>
            </w:pPr>
            <w:r w:rsidRPr="000E1480">
              <w:rPr>
                <w:b/>
                <w:szCs w:val="24"/>
              </w:rPr>
              <w:t>19</w:t>
            </w:r>
          </w:p>
        </w:tc>
        <w:tc>
          <w:tcPr>
            <w:tcW w:w="1188" w:type="dxa"/>
            <w:shd w:val="clear" w:color="auto" w:fill="FFFFCC"/>
            <w:vAlign w:val="center"/>
          </w:tcPr>
          <w:p w:rsidR="00693B1E" w:rsidRPr="00F66B17" w:rsidRDefault="00AC66A2" w:rsidP="00AB376E">
            <w:pPr>
              <w:ind w:left="-108" w:right="-108"/>
              <w:jc w:val="center"/>
              <w:rPr>
                <w:b/>
                <w:szCs w:val="24"/>
              </w:rPr>
            </w:pPr>
            <w:r w:rsidRPr="00F66B17">
              <w:rPr>
                <w:b/>
                <w:szCs w:val="24"/>
              </w:rPr>
              <w:t>117</w:t>
            </w:r>
          </w:p>
          <w:p w:rsidR="00693B1E" w:rsidRPr="006401DF" w:rsidRDefault="00693B1E" w:rsidP="00F66B17">
            <w:pPr>
              <w:ind w:left="-108" w:right="-108"/>
              <w:jc w:val="center"/>
              <w:rPr>
                <w:szCs w:val="24"/>
                <w:highlight w:val="green"/>
              </w:rPr>
            </w:pPr>
            <w:r w:rsidRPr="00F66B17">
              <w:rPr>
                <w:b/>
                <w:szCs w:val="24"/>
              </w:rPr>
              <w:t>(</w:t>
            </w:r>
            <w:r w:rsidRPr="00F66B17">
              <w:rPr>
                <w:szCs w:val="24"/>
              </w:rPr>
              <w:t>в том числе со сроком исполнения в 201</w:t>
            </w:r>
            <w:r w:rsidR="00024435" w:rsidRPr="00F66B17">
              <w:rPr>
                <w:szCs w:val="24"/>
              </w:rPr>
              <w:t>8</w:t>
            </w:r>
            <w:r w:rsidRPr="00F66B17">
              <w:rPr>
                <w:szCs w:val="24"/>
              </w:rPr>
              <w:t xml:space="preserve"> году - </w:t>
            </w:r>
            <w:r w:rsidR="00F66B17" w:rsidRPr="00F66B17">
              <w:rPr>
                <w:b/>
                <w:szCs w:val="24"/>
              </w:rPr>
              <w:t>88</w:t>
            </w:r>
            <w:r w:rsidRPr="00F66B17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FFFCC"/>
            <w:vAlign w:val="center"/>
          </w:tcPr>
          <w:p w:rsidR="00693B1E" w:rsidRPr="00547255" w:rsidRDefault="00F66B17" w:rsidP="00AB376E">
            <w:pPr>
              <w:jc w:val="center"/>
              <w:rPr>
                <w:b/>
                <w:szCs w:val="24"/>
              </w:rPr>
            </w:pPr>
            <w:r w:rsidRPr="00547255">
              <w:rPr>
                <w:b/>
                <w:szCs w:val="24"/>
              </w:rPr>
              <w:t>8</w:t>
            </w:r>
            <w:r w:rsidR="00693B1E" w:rsidRPr="00547255">
              <w:rPr>
                <w:b/>
                <w:szCs w:val="24"/>
              </w:rPr>
              <w:t>4</w:t>
            </w:r>
          </w:p>
        </w:tc>
        <w:tc>
          <w:tcPr>
            <w:tcW w:w="1276" w:type="dxa"/>
            <w:shd w:val="clear" w:color="auto" w:fill="FFFFCC"/>
            <w:vAlign w:val="center"/>
          </w:tcPr>
          <w:p w:rsidR="00693B1E" w:rsidRPr="00547255" w:rsidRDefault="00F66B17" w:rsidP="00AB376E">
            <w:pPr>
              <w:jc w:val="center"/>
              <w:rPr>
                <w:b/>
                <w:szCs w:val="24"/>
              </w:rPr>
            </w:pPr>
            <w:r w:rsidRPr="00547255">
              <w:rPr>
                <w:b/>
                <w:szCs w:val="24"/>
              </w:rPr>
              <w:t>4</w:t>
            </w:r>
          </w:p>
        </w:tc>
        <w:tc>
          <w:tcPr>
            <w:tcW w:w="1389" w:type="dxa"/>
            <w:shd w:val="clear" w:color="auto" w:fill="FFFFCC"/>
            <w:vAlign w:val="center"/>
          </w:tcPr>
          <w:p w:rsidR="00693B1E" w:rsidRPr="00547255" w:rsidRDefault="00693B1E" w:rsidP="00AB376E">
            <w:pPr>
              <w:jc w:val="center"/>
              <w:rPr>
                <w:b/>
                <w:szCs w:val="24"/>
              </w:rPr>
            </w:pPr>
            <w:r w:rsidRPr="00547255">
              <w:rPr>
                <w:b/>
                <w:szCs w:val="24"/>
              </w:rPr>
              <w:t>-</w:t>
            </w:r>
          </w:p>
        </w:tc>
        <w:tc>
          <w:tcPr>
            <w:tcW w:w="1392" w:type="dxa"/>
            <w:shd w:val="clear" w:color="auto" w:fill="FFFFCC"/>
            <w:vAlign w:val="center"/>
          </w:tcPr>
          <w:p w:rsidR="00693B1E" w:rsidRPr="00547255" w:rsidRDefault="00693B1E" w:rsidP="00AB376E">
            <w:pPr>
              <w:jc w:val="center"/>
              <w:rPr>
                <w:b/>
                <w:szCs w:val="24"/>
              </w:rPr>
            </w:pPr>
            <w:r w:rsidRPr="00547255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FFFCC"/>
            <w:vAlign w:val="center"/>
          </w:tcPr>
          <w:p w:rsidR="00693B1E" w:rsidRPr="00547255" w:rsidRDefault="00693B1E" w:rsidP="00547255">
            <w:pPr>
              <w:jc w:val="center"/>
              <w:rPr>
                <w:b/>
                <w:szCs w:val="24"/>
              </w:rPr>
            </w:pPr>
            <w:r w:rsidRPr="00547255">
              <w:rPr>
                <w:b/>
                <w:szCs w:val="24"/>
              </w:rPr>
              <w:t>9</w:t>
            </w:r>
            <w:r w:rsidR="00547255" w:rsidRPr="00547255">
              <w:rPr>
                <w:b/>
                <w:szCs w:val="24"/>
              </w:rPr>
              <w:t>5,5</w:t>
            </w:r>
          </w:p>
        </w:tc>
      </w:tr>
      <w:tr w:rsidR="00693B1E" w:rsidRPr="00366025" w:rsidTr="002E623F">
        <w:trPr>
          <w:trHeight w:val="1642"/>
        </w:trPr>
        <w:tc>
          <w:tcPr>
            <w:tcW w:w="6521" w:type="dxa"/>
            <w:gridSpan w:val="3"/>
            <w:shd w:val="clear" w:color="auto" w:fill="FDE9D9" w:themeFill="accent6" w:themeFillTint="33"/>
            <w:vAlign w:val="center"/>
          </w:tcPr>
          <w:p w:rsidR="00693B1E" w:rsidRPr="0057271A" w:rsidRDefault="00693B1E" w:rsidP="00C942C3">
            <w:pPr>
              <w:jc w:val="center"/>
              <w:rPr>
                <w:b/>
                <w:sz w:val="22"/>
                <w:szCs w:val="22"/>
              </w:rPr>
            </w:pPr>
            <w:r w:rsidRPr="0057271A">
              <w:rPr>
                <w:b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693B1E" w:rsidRPr="00AC4B5C" w:rsidRDefault="001D7D54" w:rsidP="003C746C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6</w:t>
            </w:r>
            <w:r w:rsidR="003C746C" w:rsidRPr="00AC4B5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88" w:type="dxa"/>
            <w:shd w:val="clear" w:color="auto" w:fill="FDE9D9" w:themeFill="accent6" w:themeFillTint="33"/>
            <w:vAlign w:val="center"/>
          </w:tcPr>
          <w:p w:rsidR="00693B1E" w:rsidRPr="00AC4B5C" w:rsidRDefault="00693B1E" w:rsidP="00DC5724">
            <w:pPr>
              <w:ind w:left="-108" w:right="-108"/>
              <w:jc w:val="center"/>
              <w:rPr>
                <w:b/>
                <w:szCs w:val="24"/>
              </w:rPr>
            </w:pPr>
            <w:r w:rsidRPr="00AC4B5C">
              <w:rPr>
                <w:b/>
                <w:szCs w:val="24"/>
              </w:rPr>
              <w:t>2</w:t>
            </w:r>
            <w:r w:rsidR="00B15694" w:rsidRPr="00AC4B5C">
              <w:rPr>
                <w:b/>
                <w:szCs w:val="24"/>
              </w:rPr>
              <w:t>3</w:t>
            </w:r>
            <w:r w:rsidR="003C746C" w:rsidRPr="00AC4B5C">
              <w:rPr>
                <w:b/>
                <w:szCs w:val="24"/>
              </w:rPr>
              <w:t>8</w:t>
            </w:r>
          </w:p>
          <w:p w:rsidR="00693B1E" w:rsidRPr="00AC4B5C" w:rsidRDefault="00693B1E" w:rsidP="00CE6408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Cs w:val="24"/>
              </w:rPr>
              <w:t>(</w:t>
            </w:r>
            <w:r w:rsidRPr="00AC4B5C">
              <w:rPr>
                <w:szCs w:val="24"/>
              </w:rPr>
              <w:t>в том ч</w:t>
            </w:r>
            <w:r w:rsidR="001D7D54" w:rsidRPr="00AC4B5C">
              <w:rPr>
                <w:szCs w:val="24"/>
              </w:rPr>
              <w:t>исле со сроком исполнения в 2018</w:t>
            </w:r>
            <w:r w:rsidRPr="00AC4B5C">
              <w:rPr>
                <w:szCs w:val="24"/>
              </w:rPr>
              <w:t xml:space="preserve"> году -</w:t>
            </w:r>
            <w:r w:rsidR="00CE6408" w:rsidRPr="00AC4B5C">
              <w:rPr>
                <w:szCs w:val="24"/>
              </w:rPr>
              <w:t xml:space="preserve"> </w:t>
            </w:r>
            <w:r w:rsidR="00CE6408" w:rsidRPr="00AC4B5C">
              <w:rPr>
                <w:b/>
                <w:szCs w:val="24"/>
              </w:rPr>
              <w:t>202</w:t>
            </w:r>
            <w:r w:rsidRPr="00AC4B5C">
              <w:rPr>
                <w:b/>
                <w:szCs w:val="24"/>
              </w:rPr>
              <w:t>)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693B1E" w:rsidRPr="00AC4B5C" w:rsidRDefault="001D7D54" w:rsidP="00B15694">
            <w:pPr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1</w:t>
            </w:r>
            <w:r w:rsidR="00B15694" w:rsidRPr="00AC4B5C">
              <w:rPr>
                <w:b/>
                <w:sz w:val="22"/>
                <w:szCs w:val="22"/>
              </w:rPr>
              <w:t>8</w:t>
            </w:r>
            <w:r w:rsidR="00E0285F" w:rsidRPr="00AC4B5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693B1E" w:rsidRPr="00AC4B5C" w:rsidRDefault="00693B1E" w:rsidP="00E0285F">
            <w:pPr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1</w:t>
            </w:r>
            <w:r w:rsidR="00E0285F" w:rsidRPr="00AC4B5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89" w:type="dxa"/>
            <w:shd w:val="clear" w:color="auto" w:fill="FDE9D9" w:themeFill="accent6" w:themeFillTint="33"/>
            <w:vAlign w:val="center"/>
          </w:tcPr>
          <w:p w:rsidR="00693B1E" w:rsidRPr="00AC4B5C" w:rsidRDefault="00A37689" w:rsidP="00DC5724">
            <w:pPr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2" w:type="dxa"/>
            <w:shd w:val="clear" w:color="auto" w:fill="FDE9D9" w:themeFill="accent6" w:themeFillTint="33"/>
            <w:vAlign w:val="center"/>
          </w:tcPr>
          <w:p w:rsidR="00693B1E" w:rsidRPr="00AC4B5C" w:rsidRDefault="00B15694" w:rsidP="00DC5724">
            <w:pPr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693B1E" w:rsidRPr="00AC4B5C" w:rsidRDefault="00A37689" w:rsidP="002F4674">
            <w:pPr>
              <w:jc w:val="center"/>
              <w:rPr>
                <w:b/>
                <w:sz w:val="22"/>
                <w:szCs w:val="22"/>
              </w:rPr>
            </w:pPr>
            <w:r w:rsidRPr="00AC4B5C">
              <w:rPr>
                <w:b/>
                <w:sz w:val="22"/>
                <w:szCs w:val="22"/>
              </w:rPr>
              <w:t>9</w:t>
            </w:r>
            <w:r w:rsidR="002F4674" w:rsidRPr="00AC4B5C">
              <w:rPr>
                <w:b/>
                <w:sz w:val="22"/>
                <w:szCs w:val="22"/>
              </w:rPr>
              <w:t>1</w:t>
            </w:r>
            <w:r w:rsidRPr="00AC4B5C">
              <w:rPr>
                <w:b/>
                <w:sz w:val="22"/>
                <w:szCs w:val="22"/>
              </w:rPr>
              <w:t>,</w:t>
            </w:r>
            <w:r w:rsidR="002F4674" w:rsidRPr="00AC4B5C">
              <w:rPr>
                <w:b/>
                <w:sz w:val="22"/>
                <w:szCs w:val="22"/>
              </w:rPr>
              <w:t>5</w:t>
            </w:r>
          </w:p>
        </w:tc>
      </w:tr>
    </w:tbl>
    <w:p w:rsidR="007A5877" w:rsidRPr="007A5877" w:rsidRDefault="007A5877" w:rsidP="001A3982">
      <w:pPr>
        <w:rPr>
          <w:b/>
          <w:sz w:val="22"/>
        </w:rPr>
      </w:pPr>
    </w:p>
    <w:p w:rsidR="00965BEB" w:rsidRDefault="00965BEB" w:rsidP="001A3982">
      <w:pPr>
        <w:rPr>
          <w:b/>
        </w:rPr>
      </w:pPr>
    </w:p>
    <w:p w:rsidR="00736715" w:rsidRDefault="00736715" w:rsidP="001A3982">
      <w:pPr>
        <w:rPr>
          <w:b/>
        </w:rPr>
      </w:pPr>
    </w:p>
    <w:p w:rsidR="00736715" w:rsidRPr="00491755" w:rsidRDefault="00736715" w:rsidP="00736715">
      <w:pPr>
        <w:pStyle w:val="a9"/>
        <w:outlineLvl w:val="0"/>
        <w:rPr>
          <w:b/>
          <w:sz w:val="24"/>
          <w:szCs w:val="24"/>
        </w:rPr>
      </w:pPr>
      <w:r w:rsidRPr="00491755">
        <w:rPr>
          <w:b/>
          <w:sz w:val="24"/>
          <w:szCs w:val="24"/>
        </w:rPr>
        <w:t xml:space="preserve">Заместитель председателя </w:t>
      </w:r>
    </w:p>
    <w:p w:rsidR="00736715" w:rsidRPr="00491755" w:rsidRDefault="00736715" w:rsidP="00736715">
      <w:pPr>
        <w:pStyle w:val="a9"/>
        <w:outlineLvl w:val="0"/>
        <w:rPr>
          <w:b/>
          <w:sz w:val="24"/>
          <w:szCs w:val="24"/>
        </w:rPr>
      </w:pPr>
      <w:r w:rsidRPr="00491755">
        <w:rPr>
          <w:b/>
          <w:sz w:val="24"/>
          <w:szCs w:val="24"/>
        </w:rPr>
        <w:t xml:space="preserve">контрольно-счетной палаты </w:t>
      </w:r>
    </w:p>
    <w:p w:rsidR="00736715" w:rsidRPr="00491755" w:rsidRDefault="00736715" w:rsidP="00736715">
      <w:pPr>
        <w:pStyle w:val="a9"/>
        <w:outlineLvl w:val="0"/>
        <w:rPr>
          <w:sz w:val="24"/>
          <w:szCs w:val="24"/>
        </w:rPr>
      </w:pPr>
      <w:r w:rsidRPr="00491755">
        <w:rPr>
          <w:b/>
          <w:sz w:val="24"/>
          <w:szCs w:val="24"/>
        </w:rPr>
        <w:t>Волгоградской области</w:t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</w:r>
      <w:r w:rsidRPr="00491755">
        <w:rPr>
          <w:b/>
          <w:sz w:val="24"/>
          <w:szCs w:val="24"/>
        </w:rPr>
        <w:tab/>
        <w:t xml:space="preserve">Л.М. </w:t>
      </w:r>
      <w:proofErr w:type="spellStart"/>
      <w:r w:rsidRPr="00491755">
        <w:rPr>
          <w:b/>
          <w:sz w:val="24"/>
          <w:szCs w:val="24"/>
        </w:rPr>
        <w:t>Горгоцкая</w:t>
      </w:r>
      <w:proofErr w:type="spellEnd"/>
    </w:p>
    <w:p w:rsidR="00D207A6" w:rsidRDefault="00D207A6" w:rsidP="00736715"/>
    <w:sectPr w:rsidR="00D207A6" w:rsidSect="00965BEB">
      <w:pgSz w:w="16838" w:h="11906" w:orient="landscape"/>
      <w:pgMar w:top="1135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1C8" w:rsidRDefault="00CC61C8">
      <w:r>
        <w:separator/>
      </w:r>
    </w:p>
  </w:endnote>
  <w:endnote w:type="continuationSeparator" w:id="0">
    <w:p w:rsidR="00CC61C8" w:rsidRDefault="00CC6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71" w:rsidRDefault="00615AD6" w:rsidP="00BA614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7F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7F71" w:rsidRDefault="008D7F7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1C8" w:rsidRDefault="00CC61C8">
      <w:r>
        <w:separator/>
      </w:r>
    </w:p>
  </w:footnote>
  <w:footnote w:type="continuationSeparator" w:id="0">
    <w:p w:rsidR="00CC61C8" w:rsidRDefault="00CC6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F71" w:rsidRDefault="00615AD6" w:rsidP="001A39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7F7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7F71" w:rsidRDefault="008D7F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63297"/>
      <w:docPartObj>
        <w:docPartGallery w:val="Page Numbers (Margins)"/>
        <w:docPartUnique/>
      </w:docPartObj>
    </w:sdtPr>
    <w:sdtContent>
      <w:p w:rsidR="008D7F71" w:rsidRDefault="00615AD6">
        <w:pPr>
          <w:pStyle w:val="a4"/>
        </w:pPr>
        <w:r>
          <w:rPr>
            <w:noProof/>
            <w:lang w:eastAsia="zh-TW"/>
          </w:rPr>
          <w:pict>
            <v:rect id="_x0000_s3073" style="position:absolute;margin-left:0;margin-top:0;width:57.55pt;height:25.95pt;z-index:251660288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>
                <w:txbxContent>
                  <w:p w:rsidR="008D7F71" w:rsidRDefault="00615AD6">
                    <w:pPr>
                      <w:pBdr>
                        <w:bottom w:val="single" w:sz="4" w:space="1" w:color="auto"/>
                      </w:pBdr>
                      <w:jc w:val="right"/>
                    </w:pPr>
                    <w:fldSimple w:instr=" PAGE   \* MERGEFORMAT ">
                      <w:r w:rsidR="00491755">
                        <w:rPr>
                          <w:noProof/>
                        </w:rPr>
                        <w:t>18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403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1A3982"/>
    <w:rsid w:val="000001B0"/>
    <w:rsid w:val="00000B1D"/>
    <w:rsid w:val="0000197F"/>
    <w:rsid w:val="00005734"/>
    <w:rsid w:val="00015C78"/>
    <w:rsid w:val="00016117"/>
    <w:rsid w:val="000176A1"/>
    <w:rsid w:val="000219C7"/>
    <w:rsid w:val="00023403"/>
    <w:rsid w:val="00024435"/>
    <w:rsid w:val="00025D39"/>
    <w:rsid w:val="00026A8C"/>
    <w:rsid w:val="00026DCD"/>
    <w:rsid w:val="00027A77"/>
    <w:rsid w:val="00030C6C"/>
    <w:rsid w:val="00031627"/>
    <w:rsid w:val="00032432"/>
    <w:rsid w:val="0003424B"/>
    <w:rsid w:val="00035631"/>
    <w:rsid w:val="000375EF"/>
    <w:rsid w:val="00043A11"/>
    <w:rsid w:val="00043C2A"/>
    <w:rsid w:val="000454C9"/>
    <w:rsid w:val="00054B5C"/>
    <w:rsid w:val="0005609A"/>
    <w:rsid w:val="000562C9"/>
    <w:rsid w:val="00060FF9"/>
    <w:rsid w:val="000612FA"/>
    <w:rsid w:val="00061504"/>
    <w:rsid w:val="0006329D"/>
    <w:rsid w:val="00066512"/>
    <w:rsid w:val="0007641A"/>
    <w:rsid w:val="00076A4C"/>
    <w:rsid w:val="000804A0"/>
    <w:rsid w:val="000814B9"/>
    <w:rsid w:val="00083BB7"/>
    <w:rsid w:val="00086FF6"/>
    <w:rsid w:val="00093A60"/>
    <w:rsid w:val="00094CF1"/>
    <w:rsid w:val="00095159"/>
    <w:rsid w:val="000A3A30"/>
    <w:rsid w:val="000A4A1D"/>
    <w:rsid w:val="000A57AD"/>
    <w:rsid w:val="000A7FB4"/>
    <w:rsid w:val="000B0ECF"/>
    <w:rsid w:val="000B519D"/>
    <w:rsid w:val="000B6642"/>
    <w:rsid w:val="000B7AB6"/>
    <w:rsid w:val="000C2465"/>
    <w:rsid w:val="000C368D"/>
    <w:rsid w:val="000C6EFD"/>
    <w:rsid w:val="000D0927"/>
    <w:rsid w:val="000D6F88"/>
    <w:rsid w:val="000E0135"/>
    <w:rsid w:val="000E1480"/>
    <w:rsid w:val="000F074A"/>
    <w:rsid w:val="000F09BD"/>
    <w:rsid w:val="00100339"/>
    <w:rsid w:val="00102E42"/>
    <w:rsid w:val="001031E7"/>
    <w:rsid w:val="00104239"/>
    <w:rsid w:val="00104610"/>
    <w:rsid w:val="001070E8"/>
    <w:rsid w:val="00116C47"/>
    <w:rsid w:val="00117722"/>
    <w:rsid w:val="001226B3"/>
    <w:rsid w:val="00123AB1"/>
    <w:rsid w:val="00124555"/>
    <w:rsid w:val="001257C6"/>
    <w:rsid w:val="001262B1"/>
    <w:rsid w:val="00127AEF"/>
    <w:rsid w:val="001342EE"/>
    <w:rsid w:val="00134C3B"/>
    <w:rsid w:val="001361AB"/>
    <w:rsid w:val="00140D2B"/>
    <w:rsid w:val="00144772"/>
    <w:rsid w:val="00145AA2"/>
    <w:rsid w:val="00146440"/>
    <w:rsid w:val="00146FB5"/>
    <w:rsid w:val="00147BF9"/>
    <w:rsid w:val="0015033B"/>
    <w:rsid w:val="00150B6D"/>
    <w:rsid w:val="00155199"/>
    <w:rsid w:val="00160609"/>
    <w:rsid w:val="00160997"/>
    <w:rsid w:val="001662E7"/>
    <w:rsid w:val="00166800"/>
    <w:rsid w:val="001675D2"/>
    <w:rsid w:val="00167799"/>
    <w:rsid w:val="00172745"/>
    <w:rsid w:val="00173282"/>
    <w:rsid w:val="00174385"/>
    <w:rsid w:val="00174544"/>
    <w:rsid w:val="001773E8"/>
    <w:rsid w:val="00186F89"/>
    <w:rsid w:val="0019623A"/>
    <w:rsid w:val="001A36B3"/>
    <w:rsid w:val="001A3982"/>
    <w:rsid w:val="001A3D89"/>
    <w:rsid w:val="001A5B59"/>
    <w:rsid w:val="001B3578"/>
    <w:rsid w:val="001B508F"/>
    <w:rsid w:val="001B5BF9"/>
    <w:rsid w:val="001B66FD"/>
    <w:rsid w:val="001B7220"/>
    <w:rsid w:val="001C11D4"/>
    <w:rsid w:val="001C278D"/>
    <w:rsid w:val="001C38D7"/>
    <w:rsid w:val="001C3A31"/>
    <w:rsid w:val="001C7253"/>
    <w:rsid w:val="001D37BD"/>
    <w:rsid w:val="001D7D54"/>
    <w:rsid w:val="001E2BDC"/>
    <w:rsid w:val="001E421E"/>
    <w:rsid w:val="001E6089"/>
    <w:rsid w:val="001E7313"/>
    <w:rsid w:val="001F5C1B"/>
    <w:rsid w:val="001F5D26"/>
    <w:rsid w:val="001F5E47"/>
    <w:rsid w:val="001F6F77"/>
    <w:rsid w:val="002013D2"/>
    <w:rsid w:val="00202C32"/>
    <w:rsid w:val="00207CB4"/>
    <w:rsid w:val="00210920"/>
    <w:rsid w:val="00211FA6"/>
    <w:rsid w:val="00217BFF"/>
    <w:rsid w:val="0022174A"/>
    <w:rsid w:val="00222EEB"/>
    <w:rsid w:val="00231025"/>
    <w:rsid w:val="00231030"/>
    <w:rsid w:val="00232453"/>
    <w:rsid w:val="00232B14"/>
    <w:rsid w:val="0023557E"/>
    <w:rsid w:val="00243AAA"/>
    <w:rsid w:val="00250B42"/>
    <w:rsid w:val="002517A5"/>
    <w:rsid w:val="00252C87"/>
    <w:rsid w:val="00252D3B"/>
    <w:rsid w:val="0025757D"/>
    <w:rsid w:val="002619A2"/>
    <w:rsid w:val="002629C6"/>
    <w:rsid w:val="00262DBB"/>
    <w:rsid w:val="00273ACA"/>
    <w:rsid w:val="00276699"/>
    <w:rsid w:val="00283D0D"/>
    <w:rsid w:val="00285E45"/>
    <w:rsid w:val="002866AC"/>
    <w:rsid w:val="0028671B"/>
    <w:rsid w:val="0029570A"/>
    <w:rsid w:val="00297222"/>
    <w:rsid w:val="002A343C"/>
    <w:rsid w:val="002A5375"/>
    <w:rsid w:val="002A771E"/>
    <w:rsid w:val="002B02A7"/>
    <w:rsid w:val="002B098C"/>
    <w:rsid w:val="002B34DA"/>
    <w:rsid w:val="002B4A63"/>
    <w:rsid w:val="002C1615"/>
    <w:rsid w:val="002C4465"/>
    <w:rsid w:val="002D037E"/>
    <w:rsid w:val="002D0925"/>
    <w:rsid w:val="002D1AE8"/>
    <w:rsid w:val="002D6E31"/>
    <w:rsid w:val="002D7773"/>
    <w:rsid w:val="002E214F"/>
    <w:rsid w:val="002E4F88"/>
    <w:rsid w:val="002E512E"/>
    <w:rsid w:val="002E623F"/>
    <w:rsid w:val="002F0F02"/>
    <w:rsid w:val="002F166F"/>
    <w:rsid w:val="002F4674"/>
    <w:rsid w:val="002F58FE"/>
    <w:rsid w:val="002F64FA"/>
    <w:rsid w:val="002F6F16"/>
    <w:rsid w:val="002F7015"/>
    <w:rsid w:val="00303C6A"/>
    <w:rsid w:val="00304415"/>
    <w:rsid w:val="00310ECB"/>
    <w:rsid w:val="00311A7D"/>
    <w:rsid w:val="00312800"/>
    <w:rsid w:val="00312E16"/>
    <w:rsid w:val="00314210"/>
    <w:rsid w:val="00314388"/>
    <w:rsid w:val="0031682E"/>
    <w:rsid w:val="003246D9"/>
    <w:rsid w:val="0032600A"/>
    <w:rsid w:val="003273DB"/>
    <w:rsid w:val="00327A86"/>
    <w:rsid w:val="003315E3"/>
    <w:rsid w:val="003333EC"/>
    <w:rsid w:val="00337085"/>
    <w:rsid w:val="00337836"/>
    <w:rsid w:val="00340692"/>
    <w:rsid w:val="00341167"/>
    <w:rsid w:val="00344887"/>
    <w:rsid w:val="00345CFE"/>
    <w:rsid w:val="00345E1E"/>
    <w:rsid w:val="00350367"/>
    <w:rsid w:val="00350B63"/>
    <w:rsid w:val="003622CC"/>
    <w:rsid w:val="00362639"/>
    <w:rsid w:val="00366025"/>
    <w:rsid w:val="00371362"/>
    <w:rsid w:val="003774AB"/>
    <w:rsid w:val="0037790C"/>
    <w:rsid w:val="0038034D"/>
    <w:rsid w:val="00380D79"/>
    <w:rsid w:val="00381D5D"/>
    <w:rsid w:val="00382AEF"/>
    <w:rsid w:val="00397F2F"/>
    <w:rsid w:val="003A0A55"/>
    <w:rsid w:val="003A545B"/>
    <w:rsid w:val="003A57ED"/>
    <w:rsid w:val="003A6160"/>
    <w:rsid w:val="003B0049"/>
    <w:rsid w:val="003B1F37"/>
    <w:rsid w:val="003B2628"/>
    <w:rsid w:val="003B7EF4"/>
    <w:rsid w:val="003C17F1"/>
    <w:rsid w:val="003C2B1B"/>
    <w:rsid w:val="003C3F0A"/>
    <w:rsid w:val="003C4E33"/>
    <w:rsid w:val="003C5FF6"/>
    <w:rsid w:val="003C7010"/>
    <w:rsid w:val="003C7070"/>
    <w:rsid w:val="003C7350"/>
    <w:rsid w:val="003C746C"/>
    <w:rsid w:val="003D2E5B"/>
    <w:rsid w:val="003D7578"/>
    <w:rsid w:val="003F16A9"/>
    <w:rsid w:val="003F2778"/>
    <w:rsid w:val="003F3973"/>
    <w:rsid w:val="00405B57"/>
    <w:rsid w:val="00406D7C"/>
    <w:rsid w:val="0041037E"/>
    <w:rsid w:val="00431046"/>
    <w:rsid w:val="00434BDA"/>
    <w:rsid w:val="00435220"/>
    <w:rsid w:val="00445CA9"/>
    <w:rsid w:val="00450B00"/>
    <w:rsid w:val="004562C2"/>
    <w:rsid w:val="00457E52"/>
    <w:rsid w:val="00462141"/>
    <w:rsid w:val="00462504"/>
    <w:rsid w:val="0046405F"/>
    <w:rsid w:val="00471E34"/>
    <w:rsid w:val="004845D5"/>
    <w:rsid w:val="00487FEF"/>
    <w:rsid w:val="00491755"/>
    <w:rsid w:val="004933CA"/>
    <w:rsid w:val="004A0DF6"/>
    <w:rsid w:val="004A10F3"/>
    <w:rsid w:val="004A2B9B"/>
    <w:rsid w:val="004A4518"/>
    <w:rsid w:val="004B20E4"/>
    <w:rsid w:val="004B4016"/>
    <w:rsid w:val="004B456A"/>
    <w:rsid w:val="004B477E"/>
    <w:rsid w:val="004B5CF6"/>
    <w:rsid w:val="004B698E"/>
    <w:rsid w:val="004B75B8"/>
    <w:rsid w:val="004C0DC6"/>
    <w:rsid w:val="004C20E3"/>
    <w:rsid w:val="004C2EB1"/>
    <w:rsid w:val="004C4688"/>
    <w:rsid w:val="004D1C82"/>
    <w:rsid w:val="004D5C73"/>
    <w:rsid w:val="004E0688"/>
    <w:rsid w:val="004E0803"/>
    <w:rsid w:val="004E4C16"/>
    <w:rsid w:val="004F097F"/>
    <w:rsid w:val="004F0DEF"/>
    <w:rsid w:val="004F3906"/>
    <w:rsid w:val="004F3EB9"/>
    <w:rsid w:val="004F4CA6"/>
    <w:rsid w:val="005003D9"/>
    <w:rsid w:val="00501F89"/>
    <w:rsid w:val="005111E8"/>
    <w:rsid w:val="0051583F"/>
    <w:rsid w:val="00517F66"/>
    <w:rsid w:val="00520687"/>
    <w:rsid w:val="00522549"/>
    <w:rsid w:val="00524F49"/>
    <w:rsid w:val="00530144"/>
    <w:rsid w:val="00532415"/>
    <w:rsid w:val="00533048"/>
    <w:rsid w:val="00533F7E"/>
    <w:rsid w:val="00535B7A"/>
    <w:rsid w:val="00536AC0"/>
    <w:rsid w:val="00536D8D"/>
    <w:rsid w:val="00537E3E"/>
    <w:rsid w:val="005417CA"/>
    <w:rsid w:val="00541E45"/>
    <w:rsid w:val="005428F3"/>
    <w:rsid w:val="00547255"/>
    <w:rsid w:val="0054734E"/>
    <w:rsid w:val="00547E64"/>
    <w:rsid w:val="00552BD1"/>
    <w:rsid w:val="00553F63"/>
    <w:rsid w:val="00554E8D"/>
    <w:rsid w:val="00555016"/>
    <w:rsid w:val="00556BE7"/>
    <w:rsid w:val="005605A4"/>
    <w:rsid w:val="005633CB"/>
    <w:rsid w:val="00566BEF"/>
    <w:rsid w:val="0056769A"/>
    <w:rsid w:val="005676CA"/>
    <w:rsid w:val="005702BA"/>
    <w:rsid w:val="0057271A"/>
    <w:rsid w:val="005806EE"/>
    <w:rsid w:val="00582885"/>
    <w:rsid w:val="00582D0A"/>
    <w:rsid w:val="00595EA7"/>
    <w:rsid w:val="00596348"/>
    <w:rsid w:val="005A1F07"/>
    <w:rsid w:val="005A341F"/>
    <w:rsid w:val="005B2A2F"/>
    <w:rsid w:val="005B4666"/>
    <w:rsid w:val="005C0860"/>
    <w:rsid w:val="005D19F6"/>
    <w:rsid w:val="005D355B"/>
    <w:rsid w:val="005D35D5"/>
    <w:rsid w:val="005D3EC7"/>
    <w:rsid w:val="005E265D"/>
    <w:rsid w:val="005E35D4"/>
    <w:rsid w:val="005E3B86"/>
    <w:rsid w:val="005E4550"/>
    <w:rsid w:val="005E7FC4"/>
    <w:rsid w:val="005F1AA1"/>
    <w:rsid w:val="005F6F34"/>
    <w:rsid w:val="00606E1B"/>
    <w:rsid w:val="00607BC0"/>
    <w:rsid w:val="00611E96"/>
    <w:rsid w:val="00613828"/>
    <w:rsid w:val="00615AD6"/>
    <w:rsid w:val="00616934"/>
    <w:rsid w:val="00620B80"/>
    <w:rsid w:val="006224A0"/>
    <w:rsid w:val="0063040D"/>
    <w:rsid w:val="00631427"/>
    <w:rsid w:val="00636040"/>
    <w:rsid w:val="006401DF"/>
    <w:rsid w:val="00640BDE"/>
    <w:rsid w:val="006411E4"/>
    <w:rsid w:val="00641CA1"/>
    <w:rsid w:val="0064663A"/>
    <w:rsid w:val="006479A7"/>
    <w:rsid w:val="00650A58"/>
    <w:rsid w:val="006535CE"/>
    <w:rsid w:val="0065547B"/>
    <w:rsid w:val="00663ECB"/>
    <w:rsid w:val="00664EC5"/>
    <w:rsid w:val="00666788"/>
    <w:rsid w:val="00672EE6"/>
    <w:rsid w:val="00676D88"/>
    <w:rsid w:val="00677BE6"/>
    <w:rsid w:val="00683129"/>
    <w:rsid w:val="00693B1E"/>
    <w:rsid w:val="00695490"/>
    <w:rsid w:val="006A20D4"/>
    <w:rsid w:val="006A48FE"/>
    <w:rsid w:val="006A73B7"/>
    <w:rsid w:val="006B047B"/>
    <w:rsid w:val="006B0EF4"/>
    <w:rsid w:val="006B2347"/>
    <w:rsid w:val="006B267C"/>
    <w:rsid w:val="006B6400"/>
    <w:rsid w:val="006C3886"/>
    <w:rsid w:val="006C3AA8"/>
    <w:rsid w:val="006C561B"/>
    <w:rsid w:val="006D6F64"/>
    <w:rsid w:val="006E6174"/>
    <w:rsid w:val="006E7D69"/>
    <w:rsid w:val="006F2C06"/>
    <w:rsid w:val="006F2E46"/>
    <w:rsid w:val="006F39BB"/>
    <w:rsid w:val="00704E00"/>
    <w:rsid w:val="00705989"/>
    <w:rsid w:val="00710B3F"/>
    <w:rsid w:val="00713601"/>
    <w:rsid w:val="00714335"/>
    <w:rsid w:val="0071641A"/>
    <w:rsid w:val="007210E4"/>
    <w:rsid w:val="007215A9"/>
    <w:rsid w:val="00727321"/>
    <w:rsid w:val="0073229A"/>
    <w:rsid w:val="00736715"/>
    <w:rsid w:val="00740655"/>
    <w:rsid w:val="00742F81"/>
    <w:rsid w:val="007437AF"/>
    <w:rsid w:val="00746BEB"/>
    <w:rsid w:val="007558E9"/>
    <w:rsid w:val="00756A3C"/>
    <w:rsid w:val="00757CD5"/>
    <w:rsid w:val="007607E4"/>
    <w:rsid w:val="0076475E"/>
    <w:rsid w:val="00767A02"/>
    <w:rsid w:val="00767C2A"/>
    <w:rsid w:val="00767EB8"/>
    <w:rsid w:val="00776A07"/>
    <w:rsid w:val="0078009D"/>
    <w:rsid w:val="00781B04"/>
    <w:rsid w:val="00781D0F"/>
    <w:rsid w:val="00781E50"/>
    <w:rsid w:val="0078266C"/>
    <w:rsid w:val="007841DB"/>
    <w:rsid w:val="00784C59"/>
    <w:rsid w:val="00786298"/>
    <w:rsid w:val="007867BD"/>
    <w:rsid w:val="00792409"/>
    <w:rsid w:val="0079304C"/>
    <w:rsid w:val="007A0993"/>
    <w:rsid w:val="007A12DC"/>
    <w:rsid w:val="007A2BBD"/>
    <w:rsid w:val="007A5877"/>
    <w:rsid w:val="007A5880"/>
    <w:rsid w:val="007A5BE8"/>
    <w:rsid w:val="007B6A2B"/>
    <w:rsid w:val="007B6DED"/>
    <w:rsid w:val="007B788F"/>
    <w:rsid w:val="007C262C"/>
    <w:rsid w:val="007C2755"/>
    <w:rsid w:val="007C2889"/>
    <w:rsid w:val="007C4315"/>
    <w:rsid w:val="007C4AA9"/>
    <w:rsid w:val="007D057D"/>
    <w:rsid w:val="007D1B4D"/>
    <w:rsid w:val="007D601C"/>
    <w:rsid w:val="007E5ECB"/>
    <w:rsid w:val="007F07DC"/>
    <w:rsid w:val="007F0C46"/>
    <w:rsid w:val="007F1E78"/>
    <w:rsid w:val="007F44B7"/>
    <w:rsid w:val="007F561D"/>
    <w:rsid w:val="00800671"/>
    <w:rsid w:val="00800DE6"/>
    <w:rsid w:val="00812545"/>
    <w:rsid w:val="00814FB0"/>
    <w:rsid w:val="00816F35"/>
    <w:rsid w:val="0081700D"/>
    <w:rsid w:val="00817C03"/>
    <w:rsid w:val="00817DB1"/>
    <w:rsid w:val="00823A8C"/>
    <w:rsid w:val="00825747"/>
    <w:rsid w:val="00827F20"/>
    <w:rsid w:val="00830A0B"/>
    <w:rsid w:val="00833B25"/>
    <w:rsid w:val="0083457F"/>
    <w:rsid w:val="00837E96"/>
    <w:rsid w:val="008401AE"/>
    <w:rsid w:val="0084061F"/>
    <w:rsid w:val="00844763"/>
    <w:rsid w:val="0085054E"/>
    <w:rsid w:val="008525C6"/>
    <w:rsid w:val="00854D88"/>
    <w:rsid w:val="00857DA9"/>
    <w:rsid w:val="008610E2"/>
    <w:rsid w:val="00862944"/>
    <w:rsid w:val="008701E5"/>
    <w:rsid w:val="008707B0"/>
    <w:rsid w:val="00870A01"/>
    <w:rsid w:val="00870FC1"/>
    <w:rsid w:val="008748A2"/>
    <w:rsid w:val="00874A7D"/>
    <w:rsid w:val="00874E51"/>
    <w:rsid w:val="00875C52"/>
    <w:rsid w:val="008770E0"/>
    <w:rsid w:val="0088219C"/>
    <w:rsid w:val="008A0137"/>
    <w:rsid w:val="008A0AD5"/>
    <w:rsid w:val="008A509B"/>
    <w:rsid w:val="008B1CB9"/>
    <w:rsid w:val="008B2507"/>
    <w:rsid w:val="008B3A39"/>
    <w:rsid w:val="008C0772"/>
    <w:rsid w:val="008C0E92"/>
    <w:rsid w:val="008C1293"/>
    <w:rsid w:val="008C284D"/>
    <w:rsid w:val="008C3E25"/>
    <w:rsid w:val="008C78D0"/>
    <w:rsid w:val="008D1AB9"/>
    <w:rsid w:val="008D3EB6"/>
    <w:rsid w:val="008D5EED"/>
    <w:rsid w:val="008D7E19"/>
    <w:rsid w:val="008D7F71"/>
    <w:rsid w:val="008E671D"/>
    <w:rsid w:val="008E6DAB"/>
    <w:rsid w:val="008E7A6E"/>
    <w:rsid w:val="008F13E4"/>
    <w:rsid w:val="008F2FFD"/>
    <w:rsid w:val="0090070C"/>
    <w:rsid w:val="009044AF"/>
    <w:rsid w:val="00910C96"/>
    <w:rsid w:val="009114D9"/>
    <w:rsid w:val="009207D7"/>
    <w:rsid w:val="00920B2B"/>
    <w:rsid w:val="00922CD1"/>
    <w:rsid w:val="009244FB"/>
    <w:rsid w:val="00925B40"/>
    <w:rsid w:val="00925C77"/>
    <w:rsid w:val="00927768"/>
    <w:rsid w:val="0093218F"/>
    <w:rsid w:val="009339D1"/>
    <w:rsid w:val="00940EF5"/>
    <w:rsid w:val="009413A0"/>
    <w:rsid w:val="00942071"/>
    <w:rsid w:val="00944F27"/>
    <w:rsid w:val="00946ABC"/>
    <w:rsid w:val="00947A10"/>
    <w:rsid w:val="00955047"/>
    <w:rsid w:val="009603E2"/>
    <w:rsid w:val="00960B7B"/>
    <w:rsid w:val="009616B1"/>
    <w:rsid w:val="00965BEB"/>
    <w:rsid w:val="00972C3C"/>
    <w:rsid w:val="009739C1"/>
    <w:rsid w:val="0097473A"/>
    <w:rsid w:val="00977143"/>
    <w:rsid w:val="0098126D"/>
    <w:rsid w:val="00983EF1"/>
    <w:rsid w:val="0098659A"/>
    <w:rsid w:val="00987738"/>
    <w:rsid w:val="009919ED"/>
    <w:rsid w:val="00991B78"/>
    <w:rsid w:val="00991FC3"/>
    <w:rsid w:val="009923AE"/>
    <w:rsid w:val="009958A1"/>
    <w:rsid w:val="00997C9C"/>
    <w:rsid w:val="009A0403"/>
    <w:rsid w:val="009A5F6D"/>
    <w:rsid w:val="009A75C3"/>
    <w:rsid w:val="009B1E55"/>
    <w:rsid w:val="009B4CED"/>
    <w:rsid w:val="009B59CE"/>
    <w:rsid w:val="009B616D"/>
    <w:rsid w:val="009C00FE"/>
    <w:rsid w:val="009C259B"/>
    <w:rsid w:val="009C32CC"/>
    <w:rsid w:val="009C52C6"/>
    <w:rsid w:val="009C5370"/>
    <w:rsid w:val="009C7129"/>
    <w:rsid w:val="009C7EDF"/>
    <w:rsid w:val="009D332F"/>
    <w:rsid w:val="009E3FC6"/>
    <w:rsid w:val="009E4A68"/>
    <w:rsid w:val="009E7EF7"/>
    <w:rsid w:val="009F51B3"/>
    <w:rsid w:val="009F5D1B"/>
    <w:rsid w:val="009F5E58"/>
    <w:rsid w:val="00A028D7"/>
    <w:rsid w:val="00A06ABB"/>
    <w:rsid w:val="00A06C89"/>
    <w:rsid w:val="00A06D18"/>
    <w:rsid w:val="00A07558"/>
    <w:rsid w:val="00A07ECD"/>
    <w:rsid w:val="00A1022E"/>
    <w:rsid w:val="00A1553C"/>
    <w:rsid w:val="00A17018"/>
    <w:rsid w:val="00A176AF"/>
    <w:rsid w:val="00A17ED0"/>
    <w:rsid w:val="00A22669"/>
    <w:rsid w:val="00A240C5"/>
    <w:rsid w:val="00A24226"/>
    <w:rsid w:val="00A27E96"/>
    <w:rsid w:val="00A33E77"/>
    <w:rsid w:val="00A37689"/>
    <w:rsid w:val="00A405D1"/>
    <w:rsid w:val="00A4340F"/>
    <w:rsid w:val="00A476DC"/>
    <w:rsid w:val="00A5156B"/>
    <w:rsid w:val="00A52FA7"/>
    <w:rsid w:val="00A651F8"/>
    <w:rsid w:val="00A671B4"/>
    <w:rsid w:val="00A702A0"/>
    <w:rsid w:val="00A706FA"/>
    <w:rsid w:val="00A722EA"/>
    <w:rsid w:val="00A7275C"/>
    <w:rsid w:val="00A743E3"/>
    <w:rsid w:val="00A7494D"/>
    <w:rsid w:val="00A91455"/>
    <w:rsid w:val="00A93683"/>
    <w:rsid w:val="00A94427"/>
    <w:rsid w:val="00A954FA"/>
    <w:rsid w:val="00A97AF5"/>
    <w:rsid w:val="00AA0777"/>
    <w:rsid w:val="00AA1C22"/>
    <w:rsid w:val="00AA42B6"/>
    <w:rsid w:val="00AA4DC0"/>
    <w:rsid w:val="00AA68B3"/>
    <w:rsid w:val="00AB1FFB"/>
    <w:rsid w:val="00AB2B15"/>
    <w:rsid w:val="00AB376E"/>
    <w:rsid w:val="00AB385F"/>
    <w:rsid w:val="00AB3BF4"/>
    <w:rsid w:val="00AB5D91"/>
    <w:rsid w:val="00AB6113"/>
    <w:rsid w:val="00AC03E9"/>
    <w:rsid w:val="00AC2E58"/>
    <w:rsid w:val="00AC4B5C"/>
    <w:rsid w:val="00AC66A2"/>
    <w:rsid w:val="00AC6CC8"/>
    <w:rsid w:val="00AD0D37"/>
    <w:rsid w:val="00AD487A"/>
    <w:rsid w:val="00AD66E5"/>
    <w:rsid w:val="00AE0DF0"/>
    <w:rsid w:val="00AE1349"/>
    <w:rsid w:val="00AE2A72"/>
    <w:rsid w:val="00AF03E0"/>
    <w:rsid w:val="00AF33CF"/>
    <w:rsid w:val="00AF3506"/>
    <w:rsid w:val="00AF746D"/>
    <w:rsid w:val="00AF7CE9"/>
    <w:rsid w:val="00B04F8F"/>
    <w:rsid w:val="00B05BFB"/>
    <w:rsid w:val="00B06A58"/>
    <w:rsid w:val="00B109CC"/>
    <w:rsid w:val="00B12F3E"/>
    <w:rsid w:val="00B13E58"/>
    <w:rsid w:val="00B15694"/>
    <w:rsid w:val="00B17004"/>
    <w:rsid w:val="00B2237C"/>
    <w:rsid w:val="00B227B6"/>
    <w:rsid w:val="00B229AE"/>
    <w:rsid w:val="00B3083D"/>
    <w:rsid w:val="00B37D85"/>
    <w:rsid w:val="00B403AC"/>
    <w:rsid w:val="00B5403F"/>
    <w:rsid w:val="00B5532E"/>
    <w:rsid w:val="00B55F3F"/>
    <w:rsid w:val="00B6006C"/>
    <w:rsid w:val="00B60FC1"/>
    <w:rsid w:val="00B6149D"/>
    <w:rsid w:val="00B620D4"/>
    <w:rsid w:val="00B65CCD"/>
    <w:rsid w:val="00B66769"/>
    <w:rsid w:val="00B703AD"/>
    <w:rsid w:val="00B705B0"/>
    <w:rsid w:val="00B7099B"/>
    <w:rsid w:val="00B70E25"/>
    <w:rsid w:val="00B74BBC"/>
    <w:rsid w:val="00B77169"/>
    <w:rsid w:val="00B7775F"/>
    <w:rsid w:val="00B77A24"/>
    <w:rsid w:val="00B856E9"/>
    <w:rsid w:val="00B86062"/>
    <w:rsid w:val="00B8732B"/>
    <w:rsid w:val="00B87F2B"/>
    <w:rsid w:val="00B90441"/>
    <w:rsid w:val="00B910FD"/>
    <w:rsid w:val="00B94C20"/>
    <w:rsid w:val="00B94F56"/>
    <w:rsid w:val="00B968FE"/>
    <w:rsid w:val="00BA0115"/>
    <w:rsid w:val="00BA4179"/>
    <w:rsid w:val="00BA614F"/>
    <w:rsid w:val="00BA6C37"/>
    <w:rsid w:val="00BA6CF0"/>
    <w:rsid w:val="00BB3AAC"/>
    <w:rsid w:val="00BB46F6"/>
    <w:rsid w:val="00BB5566"/>
    <w:rsid w:val="00BC2410"/>
    <w:rsid w:val="00BC2451"/>
    <w:rsid w:val="00BC329B"/>
    <w:rsid w:val="00BC4D5D"/>
    <w:rsid w:val="00BC5F20"/>
    <w:rsid w:val="00BC618A"/>
    <w:rsid w:val="00BD4B5E"/>
    <w:rsid w:val="00BD4BC0"/>
    <w:rsid w:val="00BD68A1"/>
    <w:rsid w:val="00BD7D76"/>
    <w:rsid w:val="00BE1DF7"/>
    <w:rsid w:val="00BE31C9"/>
    <w:rsid w:val="00BE4DC1"/>
    <w:rsid w:val="00BE5439"/>
    <w:rsid w:val="00BF54CF"/>
    <w:rsid w:val="00BF7130"/>
    <w:rsid w:val="00C01AA2"/>
    <w:rsid w:val="00C029FA"/>
    <w:rsid w:val="00C03631"/>
    <w:rsid w:val="00C0541E"/>
    <w:rsid w:val="00C06A82"/>
    <w:rsid w:val="00C121E6"/>
    <w:rsid w:val="00C12B1A"/>
    <w:rsid w:val="00C15DDF"/>
    <w:rsid w:val="00C2163F"/>
    <w:rsid w:val="00C3223D"/>
    <w:rsid w:val="00C34644"/>
    <w:rsid w:val="00C378A2"/>
    <w:rsid w:val="00C37942"/>
    <w:rsid w:val="00C41A82"/>
    <w:rsid w:val="00C42053"/>
    <w:rsid w:val="00C47A4C"/>
    <w:rsid w:val="00C5133D"/>
    <w:rsid w:val="00C5536D"/>
    <w:rsid w:val="00C62106"/>
    <w:rsid w:val="00C63F93"/>
    <w:rsid w:val="00C65BFA"/>
    <w:rsid w:val="00C6625B"/>
    <w:rsid w:val="00C66AF0"/>
    <w:rsid w:val="00C70977"/>
    <w:rsid w:val="00C709E3"/>
    <w:rsid w:val="00C720AC"/>
    <w:rsid w:val="00C73351"/>
    <w:rsid w:val="00C82DBC"/>
    <w:rsid w:val="00C83F5F"/>
    <w:rsid w:val="00C854B4"/>
    <w:rsid w:val="00C8575D"/>
    <w:rsid w:val="00C87D08"/>
    <w:rsid w:val="00C92DF3"/>
    <w:rsid w:val="00C942C3"/>
    <w:rsid w:val="00C94717"/>
    <w:rsid w:val="00C94809"/>
    <w:rsid w:val="00C958B8"/>
    <w:rsid w:val="00C9759D"/>
    <w:rsid w:val="00C97B3B"/>
    <w:rsid w:val="00CA1437"/>
    <w:rsid w:val="00CA18F6"/>
    <w:rsid w:val="00CA3C84"/>
    <w:rsid w:val="00CA753E"/>
    <w:rsid w:val="00CA7EE4"/>
    <w:rsid w:val="00CB3EAA"/>
    <w:rsid w:val="00CC16BC"/>
    <w:rsid w:val="00CC61C8"/>
    <w:rsid w:val="00CD0F3E"/>
    <w:rsid w:val="00CD2D03"/>
    <w:rsid w:val="00CD2FBE"/>
    <w:rsid w:val="00CD6B57"/>
    <w:rsid w:val="00CD77EF"/>
    <w:rsid w:val="00CD7CA9"/>
    <w:rsid w:val="00CE0327"/>
    <w:rsid w:val="00CE1A07"/>
    <w:rsid w:val="00CE280B"/>
    <w:rsid w:val="00CE6408"/>
    <w:rsid w:val="00CE6A8B"/>
    <w:rsid w:val="00CF0CAF"/>
    <w:rsid w:val="00CF2B74"/>
    <w:rsid w:val="00CF3223"/>
    <w:rsid w:val="00CF5B6B"/>
    <w:rsid w:val="00CF76B5"/>
    <w:rsid w:val="00D03E7D"/>
    <w:rsid w:val="00D047C9"/>
    <w:rsid w:val="00D074F4"/>
    <w:rsid w:val="00D15A5E"/>
    <w:rsid w:val="00D1776B"/>
    <w:rsid w:val="00D207A6"/>
    <w:rsid w:val="00D33706"/>
    <w:rsid w:val="00D33742"/>
    <w:rsid w:val="00D4013F"/>
    <w:rsid w:val="00D45225"/>
    <w:rsid w:val="00D45A11"/>
    <w:rsid w:val="00D464B0"/>
    <w:rsid w:val="00D51985"/>
    <w:rsid w:val="00D51A85"/>
    <w:rsid w:val="00D551B9"/>
    <w:rsid w:val="00D55EA8"/>
    <w:rsid w:val="00D57EC1"/>
    <w:rsid w:val="00D61649"/>
    <w:rsid w:val="00D66FF4"/>
    <w:rsid w:val="00D70254"/>
    <w:rsid w:val="00D718C6"/>
    <w:rsid w:val="00D71D50"/>
    <w:rsid w:val="00D72597"/>
    <w:rsid w:val="00D7267C"/>
    <w:rsid w:val="00D753DB"/>
    <w:rsid w:val="00D769D3"/>
    <w:rsid w:val="00D76A21"/>
    <w:rsid w:val="00D81646"/>
    <w:rsid w:val="00D81BC4"/>
    <w:rsid w:val="00D83D25"/>
    <w:rsid w:val="00D84C49"/>
    <w:rsid w:val="00D87355"/>
    <w:rsid w:val="00D87EAA"/>
    <w:rsid w:val="00D93231"/>
    <w:rsid w:val="00D97A82"/>
    <w:rsid w:val="00DA0B0B"/>
    <w:rsid w:val="00DA2874"/>
    <w:rsid w:val="00DA59E4"/>
    <w:rsid w:val="00DB37A9"/>
    <w:rsid w:val="00DB4CF2"/>
    <w:rsid w:val="00DB52EE"/>
    <w:rsid w:val="00DB5764"/>
    <w:rsid w:val="00DB71A0"/>
    <w:rsid w:val="00DC5580"/>
    <w:rsid w:val="00DC5724"/>
    <w:rsid w:val="00DC7B70"/>
    <w:rsid w:val="00DD14FC"/>
    <w:rsid w:val="00DD3FA7"/>
    <w:rsid w:val="00DD5AAD"/>
    <w:rsid w:val="00DD623C"/>
    <w:rsid w:val="00DD749A"/>
    <w:rsid w:val="00DE11DF"/>
    <w:rsid w:val="00DE1BAC"/>
    <w:rsid w:val="00DE26C4"/>
    <w:rsid w:val="00DE3BB6"/>
    <w:rsid w:val="00DE4A84"/>
    <w:rsid w:val="00DF32B7"/>
    <w:rsid w:val="00DF42CC"/>
    <w:rsid w:val="00E008ED"/>
    <w:rsid w:val="00E01AAC"/>
    <w:rsid w:val="00E01EB9"/>
    <w:rsid w:val="00E0285F"/>
    <w:rsid w:val="00E029C0"/>
    <w:rsid w:val="00E0414F"/>
    <w:rsid w:val="00E07A32"/>
    <w:rsid w:val="00E07B81"/>
    <w:rsid w:val="00E10E0B"/>
    <w:rsid w:val="00E117F7"/>
    <w:rsid w:val="00E12574"/>
    <w:rsid w:val="00E15335"/>
    <w:rsid w:val="00E15B07"/>
    <w:rsid w:val="00E17550"/>
    <w:rsid w:val="00E253FD"/>
    <w:rsid w:val="00E26075"/>
    <w:rsid w:val="00E27675"/>
    <w:rsid w:val="00E32121"/>
    <w:rsid w:val="00E3318D"/>
    <w:rsid w:val="00E35DCC"/>
    <w:rsid w:val="00E4032F"/>
    <w:rsid w:val="00E43F67"/>
    <w:rsid w:val="00E46433"/>
    <w:rsid w:val="00E473BC"/>
    <w:rsid w:val="00E524B5"/>
    <w:rsid w:val="00E6292E"/>
    <w:rsid w:val="00E62D96"/>
    <w:rsid w:val="00E63355"/>
    <w:rsid w:val="00E64FBC"/>
    <w:rsid w:val="00E65A65"/>
    <w:rsid w:val="00E65D11"/>
    <w:rsid w:val="00E66921"/>
    <w:rsid w:val="00E72D36"/>
    <w:rsid w:val="00E73CA0"/>
    <w:rsid w:val="00E76C56"/>
    <w:rsid w:val="00E802F9"/>
    <w:rsid w:val="00E92DE1"/>
    <w:rsid w:val="00E94117"/>
    <w:rsid w:val="00E95C21"/>
    <w:rsid w:val="00EB31F8"/>
    <w:rsid w:val="00EB38AA"/>
    <w:rsid w:val="00EB5D2A"/>
    <w:rsid w:val="00EC193F"/>
    <w:rsid w:val="00EC4F97"/>
    <w:rsid w:val="00EC5BB5"/>
    <w:rsid w:val="00EC7C62"/>
    <w:rsid w:val="00EE10E0"/>
    <w:rsid w:val="00EE2908"/>
    <w:rsid w:val="00EE4DB5"/>
    <w:rsid w:val="00EE7A62"/>
    <w:rsid w:val="00EF3971"/>
    <w:rsid w:val="00EF562D"/>
    <w:rsid w:val="00F01A7E"/>
    <w:rsid w:val="00F03896"/>
    <w:rsid w:val="00F03AD4"/>
    <w:rsid w:val="00F05724"/>
    <w:rsid w:val="00F10ABD"/>
    <w:rsid w:val="00F11E4C"/>
    <w:rsid w:val="00F12BAA"/>
    <w:rsid w:val="00F14C2B"/>
    <w:rsid w:val="00F15131"/>
    <w:rsid w:val="00F2047B"/>
    <w:rsid w:val="00F2146E"/>
    <w:rsid w:val="00F21789"/>
    <w:rsid w:val="00F26E02"/>
    <w:rsid w:val="00F27508"/>
    <w:rsid w:val="00F305BF"/>
    <w:rsid w:val="00F32C89"/>
    <w:rsid w:val="00F337CC"/>
    <w:rsid w:val="00F41837"/>
    <w:rsid w:val="00F41AF7"/>
    <w:rsid w:val="00F45CA4"/>
    <w:rsid w:val="00F45DD5"/>
    <w:rsid w:val="00F4697B"/>
    <w:rsid w:val="00F52A64"/>
    <w:rsid w:val="00F53DC2"/>
    <w:rsid w:val="00F54DF3"/>
    <w:rsid w:val="00F55133"/>
    <w:rsid w:val="00F62B01"/>
    <w:rsid w:val="00F62FB2"/>
    <w:rsid w:val="00F65AC5"/>
    <w:rsid w:val="00F66B17"/>
    <w:rsid w:val="00F67513"/>
    <w:rsid w:val="00F7006D"/>
    <w:rsid w:val="00F73BC1"/>
    <w:rsid w:val="00F7485E"/>
    <w:rsid w:val="00F86E7E"/>
    <w:rsid w:val="00F90234"/>
    <w:rsid w:val="00F9725E"/>
    <w:rsid w:val="00FA144E"/>
    <w:rsid w:val="00FA40B8"/>
    <w:rsid w:val="00FA4280"/>
    <w:rsid w:val="00FA632B"/>
    <w:rsid w:val="00FA6551"/>
    <w:rsid w:val="00FA7F0B"/>
    <w:rsid w:val="00FB2496"/>
    <w:rsid w:val="00FB3051"/>
    <w:rsid w:val="00FB430C"/>
    <w:rsid w:val="00FB6891"/>
    <w:rsid w:val="00FB6B9B"/>
    <w:rsid w:val="00FC31F4"/>
    <w:rsid w:val="00FC51D3"/>
    <w:rsid w:val="00FD3914"/>
    <w:rsid w:val="00FE26E3"/>
    <w:rsid w:val="00FE43D6"/>
    <w:rsid w:val="00FE488D"/>
    <w:rsid w:val="00FE5C4D"/>
    <w:rsid w:val="00FF2B4D"/>
    <w:rsid w:val="00FF3F80"/>
    <w:rsid w:val="00FF54B3"/>
    <w:rsid w:val="00FF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398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3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1A39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3982"/>
  </w:style>
  <w:style w:type="paragraph" w:styleId="a6">
    <w:name w:val="footer"/>
    <w:basedOn w:val="a"/>
    <w:rsid w:val="008C3E25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F5513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133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rsid w:val="00EB38AA"/>
    <w:pPr>
      <w:widowControl w:val="0"/>
      <w:autoSpaceDE w:val="0"/>
      <w:autoSpaceDN w:val="0"/>
      <w:adjustRightInd w:val="0"/>
      <w:spacing w:before="100" w:after="120"/>
      <w:ind w:firstLine="420"/>
      <w:jc w:val="both"/>
    </w:pPr>
    <w:rPr>
      <w:sz w:val="20"/>
    </w:rPr>
  </w:style>
  <w:style w:type="character" w:customStyle="1" w:styleId="aa">
    <w:name w:val="Основной текст Знак"/>
    <w:basedOn w:val="a0"/>
    <w:link w:val="a9"/>
    <w:uiPriority w:val="99"/>
    <w:rsid w:val="00EB3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F749-A383-4A01-A7FA-43410DE2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987</TotalTime>
  <Pages>1</Pages>
  <Words>3068</Words>
  <Characters>17493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Контрольно-счетная палата ВО</Company>
  <LinksUpToDate>false</LinksUpToDate>
  <CharactersWithSpaces>20520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Самарцева</dc:creator>
  <cp:lastModifiedBy>HP Inc.</cp:lastModifiedBy>
  <cp:revision>99</cp:revision>
  <cp:lastPrinted>2019-02-21T04:32:00Z</cp:lastPrinted>
  <dcterms:created xsi:type="dcterms:W3CDTF">2017-02-19T11:20:00Z</dcterms:created>
  <dcterms:modified xsi:type="dcterms:W3CDTF">2019-03-06T13:09:00Z</dcterms:modified>
</cp:coreProperties>
</file>