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82" w:rsidRDefault="001A3982" w:rsidP="001A3982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677BE6">
        <w:rPr>
          <w:sz w:val="22"/>
        </w:rPr>
        <w:t xml:space="preserve"> </w:t>
      </w:r>
      <w:r w:rsidR="00C0541E">
        <w:rPr>
          <w:sz w:val="22"/>
        </w:rPr>
        <w:t>1</w:t>
      </w:r>
      <w:r w:rsidR="00C378A2">
        <w:rPr>
          <w:sz w:val="22"/>
        </w:rPr>
        <w:t>2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830A0B">
        <w:rPr>
          <w:sz w:val="22"/>
        </w:rPr>
        <w:t>деятельности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палаты </w:t>
      </w:r>
      <w:r w:rsidR="008C0772">
        <w:rPr>
          <w:sz w:val="22"/>
        </w:rPr>
        <w:t>за 20</w:t>
      </w:r>
      <w:r w:rsidR="00D45A11">
        <w:rPr>
          <w:sz w:val="22"/>
        </w:rPr>
        <w:t>1</w:t>
      </w:r>
      <w:r w:rsidR="00366025">
        <w:rPr>
          <w:sz w:val="22"/>
        </w:rPr>
        <w:t>7</w:t>
      </w:r>
      <w:r>
        <w:rPr>
          <w:sz w:val="22"/>
        </w:rPr>
        <w:t xml:space="preserve"> год </w:t>
      </w:r>
    </w:p>
    <w:p w:rsidR="001A3982" w:rsidRDefault="001A3982" w:rsidP="001A3982">
      <w:pPr>
        <w:ind w:left="5940"/>
      </w:pPr>
    </w:p>
    <w:p w:rsidR="00F15131" w:rsidRDefault="00F15131" w:rsidP="00F15131">
      <w:pPr>
        <w:jc w:val="center"/>
        <w:rPr>
          <w:b/>
          <w:i/>
        </w:rPr>
      </w:pPr>
      <w:r w:rsidRPr="00015C78">
        <w:rPr>
          <w:b/>
          <w:i/>
        </w:rPr>
        <w:t>Информация о реализации</w:t>
      </w:r>
      <w:r w:rsidR="00947A10">
        <w:rPr>
          <w:b/>
          <w:i/>
        </w:rPr>
        <w:t xml:space="preserve"> в 201</w:t>
      </w:r>
      <w:r w:rsidR="00BF7130">
        <w:rPr>
          <w:b/>
          <w:i/>
        </w:rPr>
        <w:t>7</w:t>
      </w:r>
      <w:r w:rsidR="00947A10">
        <w:rPr>
          <w:b/>
          <w:i/>
        </w:rPr>
        <w:t xml:space="preserve"> году</w:t>
      </w:r>
      <w:r w:rsidRPr="00015C78">
        <w:rPr>
          <w:b/>
          <w:i/>
        </w:rPr>
        <w:t xml:space="preserve"> предложений КСП по устранению нарушений, </w:t>
      </w:r>
    </w:p>
    <w:p w:rsidR="00F15131" w:rsidRDefault="00F15131" w:rsidP="00F15131">
      <w:pPr>
        <w:jc w:val="center"/>
        <w:rPr>
          <w:b/>
          <w:i/>
        </w:rPr>
      </w:pPr>
      <w:r w:rsidRPr="00015C78">
        <w:rPr>
          <w:b/>
          <w:i/>
        </w:rPr>
        <w:t xml:space="preserve">установленных </w:t>
      </w:r>
      <w:r>
        <w:rPr>
          <w:b/>
          <w:i/>
        </w:rPr>
        <w:t xml:space="preserve">контрольными и аналитическими мероприятиями </w:t>
      </w:r>
      <w:r w:rsidRPr="00015C78">
        <w:rPr>
          <w:b/>
          <w:i/>
        </w:rPr>
        <w:t xml:space="preserve">в </w:t>
      </w:r>
      <w:r w:rsidR="00BF7130">
        <w:rPr>
          <w:b/>
          <w:i/>
        </w:rPr>
        <w:t xml:space="preserve">2015, </w:t>
      </w:r>
      <w:r w:rsidRPr="00015C78">
        <w:rPr>
          <w:b/>
          <w:i/>
        </w:rPr>
        <w:t>20</w:t>
      </w:r>
      <w:r>
        <w:rPr>
          <w:b/>
          <w:i/>
        </w:rPr>
        <w:t>1</w:t>
      </w:r>
      <w:r w:rsidR="00366025">
        <w:rPr>
          <w:b/>
          <w:i/>
        </w:rPr>
        <w:t>6</w:t>
      </w:r>
      <w:r w:rsidR="00C70977">
        <w:rPr>
          <w:b/>
          <w:i/>
        </w:rPr>
        <w:t xml:space="preserve"> и 201</w:t>
      </w:r>
      <w:r w:rsidR="00366025">
        <w:rPr>
          <w:b/>
          <w:i/>
        </w:rPr>
        <w:t>7</w:t>
      </w:r>
      <w:r w:rsidR="00C70977">
        <w:rPr>
          <w:b/>
          <w:i/>
        </w:rPr>
        <w:t xml:space="preserve"> годах</w:t>
      </w:r>
      <w:r w:rsidRPr="00015C78">
        <w:rPr>
          <w:b/>
          <w:i/>
        </w:rPr>
        <w:t xml:space="preserve">, </w:t>
      </w:r>
    </w:p>
    <w:p w:rsidR="00F15131" w:rsidRDefault="00F15131" w:rsidP="00F15131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 xml:space="preserve">отраженных в </w:t>
      </w:r>
      <w:r>
        <w:rPr>
          <w:b/>
          <w:i/>
        </w:rPr>
        <w:t>информационных письмах</w:t>
      </w:r>
      <w:r w:rsidRPr="00015C78">
        <w:rPr>
          <w:b/>
          <w:i/>
        </w:rPr>
        <w:t xml:space="preserve"> </w:t>
      </w:r>
      <w:r>
        <w:rPr>
          <w:b/>
          <w:i/>
        </w:rPr>
        <w:t>контрольно-счетной палаты Волгоградской области</w:t>
      </w:r>
      <w:proofErr w:type="gramEnd"/>
    </w:p>
    <w:p w:rsidR="00F15131" w:rsidRDefault="00F15131" w:rsidP="001A3982">
      <w:pPr>
        <w:jc w:val="center"/>
        <w:rPr>
          <w:b/>
          <w:i/>
        </w:rPr>
      </w:pP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5954"/>
        <w:gridCol w:w="992"/>
        <w:gridCol w:w="1188"/>
        <w:gridCol w:w="1701"/>
        <w:gridCol w:w="1276"/>
        <w:gridCol w:w="1389"/>
        <w:gridCol w:w="1534"/>
        <w:gridCol w:w="764"/>
      </w:tblGrid>
      <w:tr w:rsidR="00F15131" w:rsidRPr="000A57AD" w:rsidTr="001031E7">
        <w:trPr>
          <w:trHeight w:val="526"/>
          <w:tblHeader/>
        </w:trPr>
        <w:tc>
          <w:tcPr>
            <w:tcW w:w="540" w:type="dxa"/>
            <w:vMerge w:val="restart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1" w:type="dxa"/>
            <w:gridSpan w:val="2"/>
            <w:vMerge w:val="restart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Cs w:val="24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F15131" w:rsidRPr="000A57AD" w:rsidRDefault="00705989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Количество предложений, оставшихся на контроле в </w:t>
            </w:r>
            <w:r w:rsidR="00BF7130" w:rsidRPr="000A57AD">
              <w:rPr>
                <w:b/>
                <w:sz w:val="22"/>
                <w:szCs w:val="22"/>
              </w:rPr>
              <w:t>2015 и 2016 годах</w:t>
            </w:r>
          </w:p>
          <w:p w:rsidR="00F15131" w:rsidRPr="000A57AD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65" w:type="dxa"/>
            <w:gridSpan w:val="2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534" w:type="dxa"/>
            <w:vMerge w:val="restart"/>
            <w:shd w:val="clear" w:color="auto" w:fill="auto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764" w:type="dxa"/>
            <w:vMerge w:val="restart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0A57AD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A57AD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F15131" w:rsidRPr="000A57AD" w:rsidTr="001031E7">
        <w:trPr>
          <w:trHeight w:val="782"/>
          <w:tblHeader/>
        </w:trPr>
        <w:tc>
          <w:tcPr>
            <w:tcW w:w="540" w:type="dxa"/>
            <w:vMerge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4"/>
              </w:rPr>
            </w:pPr>
            <w:r w:rsidRPr="000A57AD">
              <w:rPr>
                <w:b/>
                <w:sz w:val="22"/>
                <w:szCs w:val="24"/>
              </w:rPr>
              <w:t xml:space="preserve">Не </w:t>
            </w:r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4"/>
              </w:rPr>
            </w:pPr>
            <w:r w:rsidRPr="000A57AD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534" w:type="dxa"/>
            <w:vMerge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Merge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</w:p>
        </w:tc>
      </w:tr>
      <w:tr w:rsidR="00F15131" w:rsidRPr="000A57AD" w:rsidTr="001031E7">
        <w:trPr>
          <w:trHeight w:val="197"/>
          <w:tblHeader/>
        </w:trPr>
        <w:tc>
          <w:tcPr>
            <w:tcW w:w="540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389" w:type="dxa"/>
            <w:vAlign w:val="center"/>
          </w:tcPr>
          <w:p w:rsidR="00F15131" w:rsidRPr="000A57AD" w:rsidRDefault="00026A8C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1534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764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5/(4-8)</w:t>
            </w:r>
          </w:p>
        </w:tc>
      </w:tr>
      <w:tr w:rsidR="0023557E" w:rsidRPr="0076475E" w:rsidTr="001031E7">
        <w:trPr>
          <w:trHeight w:val="961"/>
        </w:trPr>
        <w:tc>
          <w:tcPr>
            <w:tcW w:w="15365" w:type="dxa"/>
            <w:gridSpan w:val="10"/>
            <w:shd w:val="clear" w:color="auto" w:fill="FFFFCC"/>
            <w:vAlign w:val="center"/>
          </w:tcPr>
          <w:p w:rsidR="0023557E" w:rsidRPr="00C5133D" w:rsidRDefault="002A343C" w:rsidP="00F41837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23557E" w:rsidRPr="000A57AD" w:rsidTr="00705989">
        <w:trPr>
          <w:trHeight w:val="832"/>
        </w:trPr>
        <w:tc>
          <w:tcPr>
            <w:tcW w:w="540" w:type="dxa"/>
          </w:tcPr>
          <w:p w:rsidR="0023557E" w:rsidRPr="000A57AD" w:rsidRDefault="00DC5580" w:rsidP="00F41837">
            <w:pPr>
              <w:jc w:val="center"/>
              <w:rPr>
                <w:szCs w:val="24"/>
              </w:rPr>
            </w:pPr>
            <w:r w:rsidRPr="000A57AD">
              <w:rPr>
                <w:szCs w:val="24"/>
              </w:rPr>
              <w:t>1</w:t>
            </w:r>
            <w:r w:rsidR="00337836" w:rsidRPr="000A57AD"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23557E" w:rsidRPr="000A57AD" w:rsidRDefault="000D6F88" w:rsidP="00124555">
            <w:pPr>
              <w:jc w:val="both"/>
              <w:rPr>
                <w:szCs w:val="24"/>
              </w:rPr>
            </w:pPr>
            <w:r w:rsidRPr="000A57AD">
              <w:rPr>
                <w:szCs w:val="24"/>
              </w:rPr>
              <w:t>Проверка эффективного и целевого использования бюджетных средств, направленных на развитие и поддержку малого и среднего предпринимательства в Волгоградской области  в 2012-2014 г</w:t>
            </w:r>
          </w:p>
        </w:tc>
        <w:tc>
          <w:tcPr>
            <w:tcW w:w="992" w:type="dxa"/>
          </w:tcPr>
          <w:p w:rsidR="0023557E" w:rsidRPr="000A57AD" w:rsidRDefault="000D6F88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23557E" w:rsidRPr="000A57AD" w:rsidRDefault="000D6F88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3557E" w:rsidRPr="000A57AD" w:rsidRDefault="000D6F88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</w:t>
            </w:r>
          </w:p>
        </w:tc>
        <w:tc>
          <w:tcPr>
            <w:tcW w:w="764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100</w:t>
            </w:r>
          </w:p>
        </w:tc>
      </w:tr>
      <w:tr w:rsidR="0023557E" w:rsidRPr="000A57AD" w:rsidTr="001031E7">
        <w:trPr>
          <w:trHeight w:val="386"/>
        </w:trPr>
        <w:tc>
          <w:tcPr>
            <w:tcW w:w="540" w:type="dxa"/>
          </w:tcPr>
          <w:p w:rsidR="0023557E" w:rsidRPr="000A57AD" w:rsidRDefault="00DC5580" w:rsidP="00F41837">
            <w:pPr>
              <w:jc w:val="center"/>
              <w:rPr>
                <w:szCs w:val="24"/>
              </w:rPr>
            </w:pPr>
            <w:r w:rsidRPr="000A57AD">
              <w:rPr>
                <w:szCs w:val="24"/>
              </w:rPr>
              <w:t>2</w:t>
            </w:r>
            <w:r w:rsidR="00337836" w:rsidRPr="000A57AD"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23557E" w:rsidRPr="000A57AD" w:rsidRDefault="000D6F88" w:rsidP="00705989">
            <w:pPr>
              <w:jc w:val="both"/>
              <w:rPr>
                <w:szCs w:val="24"/>
              </w:rPr>
            </w:pPr>
            <w:r w:rsidRPr="000A57AD">
              <w:rPr>
                <w:szCs w:val="24"/>
              </w:rPr>
              <w:t>Проверка  эффективности распоряжения государственным</w:t>
            </w:r>
            <w:proofErr w:type="gramStart"/>
            <w:r w:rsidRPr="000A57AD">
              <w:rPr>
                <w:szCs w:val="24"/>
              </w:rPr>
              <w:t>.</w:t>
            </w:r>
            <w:proofErr w:type="gramEnd"/>
            <w:r w:rsidRPr="000A57AD">
              <w:rPr>
                <w:szCs w:val="24"/>
              </w:rPr>
              <w:t xml:space="preserve"> </w:t>
            </w:r>
            <w:proofErr w:type="gramStart"/>
            <w:r w:rsidRPr="000A57AD">
              <w:rPr>
                <w:szCs w:val="24"/>
              </w:rPr>
              <w:t>и</w:t>
            </w:r>
            <w:proofErr w:type="gramEnd"/>
            <w:r w:rsidRPr="000A57AD">
              <w:rPr>
                <w:szCs w:val="24"/>
              </w:rPr>
              <w:t>муществом (в т.ч. в виде сдачи в аренду) государственными бюджетными учреждениями  Волгоградской области за 2015 год и 1 полугодие 2016 года</w:t>
            </w:r>
          </w:p>
        </w:tc>
        <w:tc>
          <w:tcPr>
            <w:tcW w:w="992" w:type="dxa"/>
          </w:tcPr>
          <w:p w:rsidR="0023557E" w:rsidRPr="000A57AD" w:rsidRDefault="000D6F88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6</w:t>
            </w:r>
          </w:p>
        </w:tc>
        <w:tc>
          <w:tcPr>
            <w:tcW w:w="1188" w:type="dxa"/>
            <w:shd w:val="clear" w:color="auto" w:fill="auto"/>
          </w:tcPr>
          <w:p w:rsidR="0023557E" w:rsidRPr="000A57AD" w:rsidRDefault="000D6F88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3557E" w:rsidRPr="000A57AD" w:rsidRDefault="000D6F88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4</w:t>
            </w:r>
          </w:p>
        </w:tc>
        <w:tc>
          <w:tcPr>
            <w:tcW w:w="1389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23557E" w:rsidRPr="000A57AD" w:rsidRDefault="000D6F88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50,0</w:t>
            </w:r>
          </w:p>
        </w:tc>
      </w:tr>
      <w:tr w:rsidR="0023557E" w:rsidRPr="000A57AD" w:rsidTr="001031E7">
        <w:trPr>
          <w:trHeight w:val="403"/>
        </w:trPr>
        <w:tc>
          <w:tcPr>
            <w:tcW w:w="540" w:type="dxa"/>
          </w:tcPr>
          <w:p w:rsidR="0023557E" w:rsidRPr="000A57AD" w:rsidRDefault="00DC5580" w:rsidP="00F41837">
            <w:pPr>
              <w:jc w:val="center"/>
              <w:rPr>
                <w:szCs w:val="24"/>
              </w:rPr>
            </w:pPr>
            <w:r w:rsidRPr="000A57AD">
              <w:rPr>
                <w:szCs w:val="24"/>
              </w:rPr>
              <w:t>3</w:t>
            </w:r>
            <w:r w:rsidR="00337836" w:rsidRPr="000A57AD"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23557E" w:rsidRPr="000A57AD" w:rsidRDefault="000D6F88" w:rsidP="006B047B">
            <w:pPr>
              <w:jc w:val="both"/>
              <w:rPr>
                <w:szCs w:val="24"/>
              </w:rPr>
            </w:pPr>
            <w:r w:rsidRPr="000A57AD">
              <w:rPr>
                <w:szCs w:val="24"/>
              </w:rPr>
              <w:t xml:space="preserve">Анализ реализации полномочий </w:t>
            </w:r>
            <w:proofErr w:type="gramStart"/>
            <w:r w:rsidRPr="000A57AD">
              <w:rPr>
                <w:szCs w:val="24"/>
              </w:rPr>
              <w:t>по внесению изменений в сводную бюджетную роспись областного бюджета без внесения изменений в закон об областном бюджете</w:t>
            </w:r>
            <w:proofErr w:type="gramEnd"/>
            <w:r w:rsidRPr="000A57AD">
              <w:rPr>
                <w:szCs w:val="24"/>
              </w:rPr>
              <w:t xml:space="preserve"> на текущий год и плановый период, предусмотренных статьей 5.1. Закона Волгоградской </w:t>
            </w:r>
            <w:r w:rsidRPr="000A57AD">
              <w:rPr>
                <w:szCs w:val="24"/>
              </w:rPr>
              <w:lastRenderedPageBreak/>
              <w:t>области от 11.06.2008 г. № 1694-ОД «О бюджетном процессе в Волгоградской области» за текущий период 2016 года</w:t>
            </w:r>
          </w:p>
        </w:tc>
        <w:tc>
          <w:tcPr>
            <w:tcW w:w="992" w:type="dxa"/>
          </w:tcPr>
          <w:p w:rsidR="0023557E" w:rsidRPr="000A57AD" w:rsidRDefault="00DC5724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23557E" w:rsidRPr="000A57AD" w:rsidRDefault="00DC5724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3557E" w:rsidRPr="000A57AD" w:rsidRDefault="00DC5724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23557E" w:rsidRPr="000A57AD" w:rsidRDefault="00DC5724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23557E" w:rsidRPr="000A57AD" w:rsidRDefault="00DC5724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23557E" w:rsidRPr="000A57AD" w:rsidRDefault="00DC5724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23557E" w:rsidRPr="000A57AD" w:rsidRDefault="00DC5724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100</w:t>
            </w:r>
          </w:p>
        </w:tc>
      </w:tr>
      <w:tr w:rsidR="0023557E" w:rsidRPr="000A57AD" w:rsidTr="001031E7">
        <w:trPr>
          <w:trHeight w:val="269"/>
        </w:trPr>
        <w:tc>
          <w:tcPr>
            <w:tcW w:w="540" w:type="dxa"/>
          </w:tcPr>
          <w:p w:rsidR="0023557E" w:rsidRPr="000A57AD" w:rsidRDefault="00DC5580" w:rsidP="00F41837">
            <w:pPr>
              <w:jc w:val="center"/>
              <w:rPr>
                <w:szCs w:val="24"/>
              </w:rPr>
            </w:pPr>
            <w:r w:rsidRPr="000A57AD">
              <w:rPr>
                <w:szCs w:val="24"/>
              </w:rPr>
              <w:lastRenderedPageBreak/>
              <w:t>4</w:t>
            </w:r>
            <w:r w:rsidR="00337836" w:rsidRPr="000A57AD"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C62106" w:rsidRPr="000A57AD" w:rsidRDefault="00DC5724" w:rsidP="00F41AF7">
            <w:pPr>
              <w:jc w:val="both"/>
              <w:rPr>
                <w:szCs w:val="24"/>
              </w:rPr>
            </w:pPr>
            <w:proofErr w:type="gramStart"/>
            <w:r w:rsidRPr="000A57AD">
              <w:rPr>
                <w:szCs w:val="24"/>
              </w:rPr>
              <w:t>Проверка комитета экономики Волгоградской области по вопросу обоснованности получения ИП БАВ субсидии в сумме 300 тыс. руб. (как начинающим субъектом малого предпринимательства) и соблюдения условий ее предоставления комитетом экономики Волгоградской области в соответствии с Порядком предоставления в 2014 и 2015 годах субсидий на государственную поддержку субъектов малого и среднего предпринимательства на территории Волгоградской области, утвержденным постановлением Правительства Волгоградской области от</w:t>
            </w:r>
            <w:proofErr w:type="gramEnd"/>
            <w:r w:rsidRPr="000A57AD">
              <w:rPr>
                <w:szCs w:val="24"/>
              </w:rPr>
              <w:t xml:space="preserve"> 31.10.2014 №621-п</w:t>
            </w:r>
          </w:p>
        </w:tc>
        <w:tc>
          <w:tcPr>
            <w:tcW w:w="992" w:type="dxa"/>
          </w:tcPr>
          <w:p w:rsidR="0023557E" w:rsidRPr="000A57AD" w:rsidRDefault="00337836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3557E" w:rsidRPr="000A57AD" w:rsidRDefault="00337836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3557E" w:rsidRPr="000A57AD" w:rsidRDefault="00337836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23557E" w:rsidRPr="000A57AD" w:rsidRDefault="00337836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23557E" w:rsidRPr="000A57AD" w:rsidRDefault="00337836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23557E" w:rsidRPr="000A57AD" w:rsidRDefault="00337836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23557E" w:rsidRPr="000A57AD" w:rsidRDefault="00337836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100</w:t>
            </w:r>
          </w:p>
        </w:tc>
      </w:tr>
      <w:tr w:rsidR="00337836" w:rsidRPr="00337836" w:rsidTr="007A5880">
        <w:trPr>
          <w:trHeight w:val="540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337836" w:rsidRPr="00337836" w:rsidRDefault="00337836" w:rsidP="00F45CA4">
            <w:pPr>
              <w:jc w:val="center"/>
              <w:rPr>
                <w:b/>
                <w:sz w:val="22"/>
                <w:szCs w:val="22"/>
              </w:rPr>
            </w:pPr>
            <w:r w:rsidRPr="00337836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337836" w:rsidRPr="00337836" w:rsidRDefault="00337836" w:rsidP="00F41837">
            <w:pPr>
              <w:ind w:left="-108" w:right="-108"/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10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337836" w:rsidRPr="00337836" w:rsidRDefault="00337836" w:rsidP="001E2BDC">
            <w:pPr>
              <w:ind w:left="-108" w:right="-108"/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15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337836" w:rsidRPr="00337836" w:rsidRDefault="00337836" w:rsidP="00F41837">
            <w:pPr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10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337836" w:rsidRPr="00337836" w:rsidRDefault="00337836" w:rsidP="00F41837">
            <w:pPr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4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337836" w:rsidRPr="00337836" w:rsidRDefault="00337836" w:rsidP="00F41837">
            <w:pPr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FFFFCC"/>
            <w:vAlign w:val="center"/>
          </w:tcPr>
          <w:p w:rsidR="00337836" w:rsidRPr="00337836" w:rsidRDefault="00337836" w:rsidP="00F41837">
            <w:pPr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1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337836" w:rsidRPr="00337836" w:rsidRDefault="00337836" w:rsidP="007A5880">
            <w:pPr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71,4</w:t>
            </w:r>
          </w:p>
        </w:tc>
      </w:tr>
      <w:tr w:rsidR="00F10ABD" w:rsidRPr="0076475E" w:rsidTr="00DC5580">
        <w:trPr>
          <w:trHeight w:val="403"/>
        </w:trPr>
        <w:tc>
          <w:tcPr>
            <w:tcW w:w="15365" w:type="dxa"/>
            <w:gridSpan w:val="10"/>
            <w:shd w:val="clear" w:color="auto" w:fill="FFFFCC"/>
          </w:tcPr>
          <w:p w:rsidR="00F10ABD" w:rsidRPr="00C5133D" w:rsidRDefault="002A343C" w:rsidP="00F41837">
            <w:pPr>
              <w:jc w:val="center"/>
              <w:rPr>
                <w:b/>
                <w:color w:val="FF0000"/>
                <w:szCs w:val="24"/>
              </w:rPr>
            </w:pPr>
            <w:r w:rsidRPr="00B62EBC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F10ABD" w:rsidRPr="007215A9" w:rsidTr="00066512">
        <w:trPr>
          <w:trHeight w:val="403"/>
        </w:trPr>
        <w:tc>
          <w:tcPr>
            <w:tcW w:w="567" w:type="dxa"/>
            <w:gridSpan w:val="2"/>
          </w:tcPr>
          <w:p w:rsidR="00F10ABD" w:rsidRPr="007215A9" w:rsidRDefault="00F10ABD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t>1</w:t>
            </w:r>
            <w:r w:rsidR="007215A9" w:rsidRPr="007215A9">
              <w:rPr>
                <w:szCs w:val="24"/>
              </w:rPr>
              <w:t>.</w:t>
            </w:r>
          </w:p>
        </w:tc>
        <w:tc>
          <w:tcPr>
            <w:tcW w:w="5954" w:type="dxa"/>
            <w:vAlign w:val="center"/>
          </w:tcPr>
          <w:p w:rsidR="00F10ABD" w:rsidRPr="007215A9" w:rsidRDefault="007215A9" w:rsidP="004562C2">
            <w:pPr>
              <w:jc w:val="both"/>
              <w:rPr>
                <w:szCs w:val="24"/>
              </w:rPr>
            </w:pPr>
            <w:r w:rsidRPr="007215A9">
              <w:rPr>
                <w:szCs w:val="24"/>
              </w:rPr>
              <w:t xml:space="preserve">Анализ профессионального образования Волгоградской области в части количества и структуры подготавливаемых специалистов, их </w:t>
            </w:r>
            <w:proofErr w:type="spellStart"/>
            <w:r w:rsidRPr="007215A9">
              <w:rPr>
                <w:szCs w:val="24"/>
              </w:rPr>
              <w:t>востребованности</w:t>
            </w:r>
            <w:proofErr w:type="spellEnd"/>
            <w:r w:rsidRPr="007215A9">
              <w:rPr>
                <w:szCs w:val="24"/>
              </w:rPr>
              <w:t xml:space="preserve"> производственными отраслями экономики за 2013 и 2014 годы и истекший период 2015 года</w:t>
            </w:r>
          </w:p>
        </w:tc>
        <w:tc>
          <w:tcPr>
            <w:tcW w:w="992" w:type="dxa"/>
          </w:tcPr>
          <w:p w:rsidR="00F10ABD" w:rsidRPr="007215A9" w:rsidRDefault="007215A9" w:rsidP="00066512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10ABD" w:rsidRPr="007215A9" w:rsidRDefault="007215A9" w:rsidP="00066512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100</w:t>
            </w:r>
          </w:p>
        </w:tc>
      </w:tr>
      <w:tr w:rsidR="00F10ABD" w:rsidRPr="007215A9" w:rsidTr="00066512">
        <w:trPr>
          <w:trHeight w:val="403"/>
        </w:trPr>
        <w:tc>
          <w:tcPr>
            <w:tcW w:w="567" w:type="dxa"/>
            <w:gridSpan w:val="2"/>
          </w:tcPr>
          <w:p w:rsidR="00F10ABD" w:rsidRPr="007215A9" w:rsidRDefault="00F10ABD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t>2</w:t>
            </w:r>
            <w:r w:rsidR="007215A9" w:rsidRPr="007215A9">
              <w:rPr>
                <w:szCs w:val="24"/>
              </w:rPr>
              <w:t>.</w:t>
            </w:r>
          </w:p>
        </w:tc>
        <w:tc>
          <w:tcPr>
            <w:tcW w:w="5954" w:type="dxa"/>
            <w:vAlign w:val="center"/>
          </w:tcPr>
          <w:p w:rsidR="00F10ABD" w:rsidRPr="007215A9" w:rsidRDefault="007215A9" w:rsidP="004562C2">
            <w:pPr>
              <w:jc w:val="both"/>
              <w:rPr>
                <w:szCs w:val="24"/>
              </w:rPr>
            </w:pPr>
            <w:r w:rsidRPr="007215A9">
              <w:rPr>
                <w:szCs w:val="24"/>
              </w:rPr>
              <w:t xml:space="preserve">Проверка финансово-хозяйственной деятельности государственного бюджетного учреждения культуры </w:t>
            </w:r>
            <w:r w:rsidRPr="007215A9">
              <w:rPr>
                <w:szCs w:val="24"/>
              </w:rPr>
              <w:lastRenderedPageBreak/>
              <w:t>«Волгоградский областной краеведческий музей» за 2013-2014 годы</w:t>
            </w:r>
          </w:p>
        </w:tc>
        <w:tc>
          <w:tcPr>
            <w:tcW w:w="992" w:type="dxa"/>
          </w:tcPr>
          <w:p w:rsidR="00F10ABD" w:rsidRPr="007215A9" w:rsidRDefault="007215A9" w:rsidP="00066512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F10ABD" w:rsidRPr="007215A9" w:rsidRDefault="007215A9" w:rsidP="00066512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F10AB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100</w:t>
            </w:r>
          </w:p>
        </w:tc>
      </w:tr>
      <w:tr w:rsidR="009B616D" w:rsidRPr="007215A9" w:rsidTr="00066512">
        <w:trPr>
          <w:trHeight w:val="403"/>
        </w:trPr>
        <w:tc>
          <w:tcPr>
            <w:tcW w:w="567" w:type="dxa"/>
            <w:gridSpan w:val="2"/>
          </w:tcPr>
          <w:p w:rsidR="009B616D" w:rsidRPr="007215A9" w:rsidRDefault="009B616D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lastRenderedPageBreak/>
              <w:t>3</w:t>
            </w:r>
            <w:r w:rsidR="007215A9" w:rsidRPr="007215A9">
              <w:rPr>
                <w:szCs w:val="24"/>
              </w:rPr>
              <w:t>.</w:t>
            </w:r>
          </w:p>
        </w:tc>
        <w:tc>
          <w:tcPr>
            <w:tcW w:w="5954" w:type="dxa"/>
            <w:vAlign w:val="center"/>
          </w:tcPr>
          <w:p w:rsidR="009B616D" w:rsidRPr="007215A9" w:rsidRDefault="007215A9" w:rsidP="004562C2">
            <w:pPr>
              <w:jc w:val="both"/>
              <w:rPr>
                <w:szCs w:val="24"/>
              </w:rPr>
            </w:pPr>
            <w:r w:rsidRPr="007215A9">
              <w:rPr>
                <w:szCs w:val="24"/>
              </w:rPr>
              <w:t>Проверка отдельных вопросов финансово-хозяйственной деятельности ГКУЗ «Волгоградский областной противотуберкулезный санаторий «</w:t>
            </w:r>
            <w:proofErr w:type="spellStart"/>
            <w:r w:rsidRPr="007215A9">
              <w:rPr>
                <w:szCs w:val="24"/>
              </w:rPr>
              <w:t>Палласовский</w:t>
            </w:r>
            <w:proofErr w:type="spellEnd"/>
            <w:r w:rsidRPr="007215A9">
              <w:rPr>
                <w:szCs w:val="24"/>
              </w:rPr>
              <w:t>» за 2015 год</w:t>
            </w:r>
          </w:p>
        </w:tc>
        <w:tc>
          <w:tcPr>
            <w:tcW w:w="992" w:type="dxa"/>
          </w:tcPr>
          <w:p w:rsidR="009B616D" w:rsidRPr="007215A9" w:rsidRDefault="007215A9" w:rsidP="00066512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9B616D" w:rsidRPr="007215A9" w:rsidRDefault="007215A9" w:rsidP="00066512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B616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9B616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9B616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9B616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9B616D" w:rsidRPr="007215A9" w:rsidRDefault="007215A9" w:rsidP="00066512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100</w:t>
            </w:r>
          </w:p>
        </w:tc>
      </w:tr>
      <w:tr w:rsidR="009B616D" w:rsidRPr="007215A9" w:rsidTr="00DC5580">
        <w:trPr>
          <w:trHeight w:val="403"/>
        </w:trPr>
        <w:tc>
          <w:tcPr>
            <w:tcW w:w="567" w:type="dxa"/>
            <w:gridSpan w:val="2"/>
          </w:tcPr>
          <w:p w:rsidR="009B616D" w:rsidRPr="007215A9" w:rsidRDefault="009B616D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t>4</w:t>
            </w:r>
            <w:r w:rsidR="007215A9" w:rsidRPr="007215A9">
              <w:rPr>
                <w:szCs w:val="24"/>
              </w:rPr>
              <w:t>.</w:t>
            </w:r>
          </w:p>
        </w:tc>
        <w:tc>
          <w:tcPr>
            <w:tcW w:w="5954" w:type="dxa"/>
            <w:vAlign w:val="center"/>
          </w:tcPr>
          <w:p w:rsidR="009B616D" w:rsidRPr="007215A9" w:rsidRDefault="007215A9" w:rsidP="004562C2">
            <w:pPr>
              <w:jc w:val="both"/>
              <w:rPr>
                <w:szCs w:val="24"/>
              </w:rPr>
            </w:pPr>
            <w:r w:rsidRPr="007215A9">
              <w:rPr>
                <w:szCs w:val="24"/>
              </w:rPr>
              <w:t>Проверка целевого и эффективного использования средств областного бюджета в 2015 году и за 9 месяцев 2016 года на организацию отдыха и оздоровления детей в Волгоградской области в комитете молодежной политики Волгоградской области</w:t>
            </w:r>
          </w:p>
        </w:tc>
        <w:tc>
          <w:tcPr>
            <w:tcW w:w="992" w:type="dxa"/>
            <w:vAlign w:val="center"/>
          </w:tcPr>
          <w:p w:rsidR="009B616D" w:rsidRPr="007215A9" w:rsidRDefault="007215A9" w:rsidP="001031E7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9B616D" w:rsidRPr="007215A9" w:rsidRDefault="007215A9" w:rsidP="001031E7">
            <w:pPr>
              <w:ind w:left="-108" w:right="-108"/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16D" w:rsidRPr="007215A9" w:rsidRDefault="007215A9" w:rsidP="001031E7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B616D" w:rsidRPr="007215A9" w:rsidRDefault="007215A9" w:rsidP="001031E7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vAlign w:val="center"/>
          </w:tcPr>
          <w:p w:rsidR="009B616D" w:rsidRPr="007215A9" w:rsidRDefault="007215A9" w:rsidP="001031E7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vAlign w:val="center"/>
          </w:tcPr>
          <w:p w:rsidR="009B616D" w:rsidRPr="007215A9" w:rsidRDefault="007215A9" w:rsidP="001031E7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</w:t>
            </w:r>
          </w:p>
        </w:tc>
        <w:tc>
          <w:tcPr>
            <w:tcW w:w="764" w:type="dxa"/>
            <w:vAlign w:val="center"/>
          </w:tcPr>
          <w:p w:rsidR="009B616D" w:rsidRPr="007215A9" w:rsidRDefault="007215A9" w:rsidP="001031E7">
            <w:pPr>
              <w:jc w:val="center"/>
              <w:rPr>
                <w:b/>
                <w:szCs w:val="24"/>
              </w:rPr>
            </w:pPr>
            <w:r w:rsidRPr="007215A9">
              <w:rPr>
                <w:b/>
                <w:szCs w:val="24"/>
              </w:rPr>
              <w:t>100</w:t>
            </w:r>
          </w:p>
        </w:tc>
      </w:tr>
      <w:tr w:rsidR="007215A9" w:rsidRPr="007215A9" w:rsidTr="00DC5724">
        <w:trPr>
          <w:trHeight w:val="509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7215A9" w:rsidRPr="007215A9" w:rsidRDefault="007215A9" w:rsidP="001E7313">
            <w:pPr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7215A9" w:rsidRPr="007215A9" w:rsidRDefault="007215A9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7215A9" w:rsidRPr="007215A9" w:rsidRDefault="007215A9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7215A9" w:rsidRPr="007215A9" w:rsidRDefault="007215A9" w:rsidP="00F41837">
            <w:pPr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7215A9" w:rsidRPr="007215A9" w:rsidRDefault="007215A9" w:rsidP="00F41837">
            <w:pPr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7215A9" w:rsidRPr="007215A9" w:rsidRDefault="007215A9" w:rsidP="00F41837">
            <w:pPr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34" w:type="dxa"/>
            <w:shd w:val="clear" w:color="auto" w:fill="FFFFCC"/>
            <w:vAlign w:val="center"/>
          </w:tcPr>
          <w:p w:rsidR="007215A9" w:rsidRPr="007215A9" w:rsidRDefault="007215A9" w:rsidP="00F41837">
            <w:pPr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7215A9" w:rsidRPr="007215A9" w:rsidRDefault="007215A9" w:rsidP="00F41837">
            <w:pPr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90,9</w:t>
            </w:r>
          </w:p>
        </w:tc>
      </w:tr>
      <w:tr w:rsidR="000A57AD" w:rsidRPr="000A57AD" w:rsidTr="000D307B">
        <w:trPr>
          <w:trHeight w:val="509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0A57AD" w:rsidRPr="000A57AD" w:rsidRDefault="000A57AD" w:rsidP="00E92975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0A57AD" w:rsidRPr="000A57AD" w:rsidRDefault="000A57AD" w:rsidP="00E9297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0A57AD" w:rsidRPr="000A57AD" w:rsidRDefault="000A57AD" w:rsidP="00E9297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0A57AD" w:rsidRPr="000A57AD" w:rsidRDefault="000A57AD" w:rsidP="00E92975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0A57AD" w:rsidRPr="000A57AD" w:rsidRDefault="000A57AD" w:rsidP="00E92975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0A57AD" w:rsidRPr="000A57AD" w:rsidRDefault="000A57AD" w:rsidP="00E92975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34" w:type="dxa"/>
            <w:shd w:val="clear" w:color="auto" w:fill="FFFFCC"/>
            <w:vAlign w:val="center"/>
          </w:tcPr>
          <w:p w:rsidR="000A57AD" w:rsidRPr="000A57AD" w:rsidRDefault="000A57AD" w:rsidP="00E92975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0A57AD" w:rsidRPr="000A57AD" w:rsidRDefault="000A57AD" w:rsidP="00E92975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83,3</w:t>
            </w:r>
          </w:p>
        </w:tc>
      </w:tr>
    </w:tbl>
    <w:p w:rsidR="00F15131" w:rsidRDefault="00F15131" w:rsidP="001A3982">
      <w:pPr>
        <w:jc w:val="center"/>
        <w:rPr>
          <w:b/>
          <w:i/>
        </w:rPr>
      </w:pPr>
    </w:p>
    <w:p w:rsidR="00555016" w:rsidRDefault="00555016">
      <w:pPr>
        <w:rPr>
          <w:b/>
          <w:i/>
        </w:rPr>
        <w:sectPr w:rsidR="00555016" w:rsidSect="00FB6B9B">
          <w:headerReference w:type="even" r:id="rId7"/>
          <w:headerReference w:type="default" r:id="rId8"/>
          <w:footerReference w:type="even" r:id="rId9"/>
          <w:pgSz w:w="16838" w:h="11906" w:orient="landscape"/>
          <w:pgMar w:top="964" w:right="964" w:bottom="964" w:left="964" w:header="709" w:footer="709" w:gutter="0"/>
          <w:cols w:space="708"/>
          <w:docGrid w:linePitch="360"/>
        </w:sectPr>
      </w:pPr>
    </w:p>
    <w:p w:rsidR="001031E7" w:rsidRDefault="001031E7" w:rsidP="001031E7">
      <w:pPr>
        <w:ind w:left="11482"/>
        <w:jc w:val="both"/>
        <w:rPr>
          <w:sz w:val="22"/>
        </w:rPr>
      </w:pPr>
      <w:r>
        <w:rPr>
          <w:sz w:val="22"/>
        </w:rPr>
        <w:lastRenderedPageBreak/>
        <w:t>продолжение Приложения № 12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к отчету о деятельности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контрольно-счетной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палаты за 201</w:t>
      </w:r>
      <w:r w:rsidR="00366025">
        <w:rPr>
          <w:sz w:val="22"/>
        </w:rPr>
        <w:t>7</w:t>
      </w:r>
      <w:r>
        <w:rPr>
          <w:sz w:val="22"/>
        </w:rPr>
        <w:t xml:space="preserve"> год </w:t>
      </w:r>
    </w:p>
    <w:p w:rsidR="005111E8" w:rsidRDefault="005111E8">
      <w:pPr>
        <w:rPr>
          <w:b/>
          <w:i/>
        </w:rPr>
      </w:pPr>
    </w:p>
    <w:p w:rsidR="00C378A2" w:rsidRDefault="001A3982" w:rsidP="001A3982">
      <w:pPr>
        <w:jc w:val="center"/>
        <w:rPr>
          <w:b/>
          <w:i/>
        </w:rPr>
      </w:pPr>
      <w:r w:rsidRPr="00015C78">
        <w:rPr>
          <w:b/>
          <w:i/>
        </w:rPr>
        <w:t xml:space="preserve">Информация о реализации предложений КСП по устранению нарушений, </w:t>
      </w:r>
    </w:p>
    <w:p w:rsidR="00C378A2" w:rsidRDefault="001A3982" w:rsidP="001A3982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>установленных</w:t>
      </w:r>
      <w:proofErr w:type="gramEnd"/>
      <w:r w:rsidRPr="00015C78">
        <w:rPr>
          <w:b/>
          <w:i/>
        </w:rPr>
        <w:t xml:space="preserve"> </w:t>
      </w:r>
      <w:r w:rsidR="00DF32B7">
        <w:rPr>
          <w:b/>
          <w:i/>
        </w:rPr>
        <w:t>контрольными</w:t>
      </w:r>
      <w:r w:rsidR="00144772">
        <w:rPr>
          <w:b/>
          <w:i/>
        </w:rPr>
        <w:t xml:space="preserve"> </w:t>
      </w:r>
      <w:r w:rsidR="00C378A2">
        <w:rPr>
          <w:b/>
          <w:i/>
        </w:rPr>
        <w:t xml:space="preserve">и аналитическими </w:t>
      </w:r>
      <w:r w:rsidR="00144772">
        <w:rPr>
          <w:b/>
          <w:i/>
        </w:rPr>
        <w:t>мероприятиями</w:t>
      </w:r>
      <w:r w:rsidR="00DF32B7">
        <w:rPr>
          <w:b/>
          <w:i/>
        </w:rPr>
        <w:t xml:space="preserve"> </w:t>
      </w:r>
      <w:r w:rsidRPr="00015C78">
        <w:rPr>
          <w:b/>
          <w:i/>
        </w:rPr>
        <w:t>в 20</w:t>
      </w:r>
      <w:r w:rsidR="00D45A11">
        <w:rPr>
          <w:b/>
          <w:i/>
        </w:rPr>
        <w:t>1</w:t>
      </w:r>
      <w:r w:rsidR="00366025">
        <w:rPr>
          <w:b/>
          <w:i/>
        </w:rPr>
        <w:t>7</w:t>
      </w:r>
      <w:r w:rsidRPr="00015C78">
        <w:rPr>
          <w:b/>
          <w:i/>
        </w:rPr>
        <w:t xml:space="preserve"> году, </w:t>
      </w:r>
    </w:p>
    <w:p w:rsidR="001A3982" w:rsidRPr="00015C78" w:rsidRDefault="001A3982" w:rsidP="001A3982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 xml:space="preserve">отраженных в </w:t>
      </w:r>
      <w:r w:rsidR="00C378A2">
        <w:rPr>
          <w:b/>
          <w:i/>
        </w:rPr>
        <w:t>информационных письмах</w:t>
      </w:r>
      <w:r w:rsidRPr="00015C78">
        <w:rPr>
          <w:b/>
          <w:i/>
        </w:rPr>
        <w:t xml:space="preserve"> </w:t>
      </w:r>
      <w:r w:rsidR="00C378A2">
        <w:rPr>
          <w:b/>
          <w:i/>
        </w:rPr>
        <w:t>ко</w:t>
      </w:r>
      <w:r w:rsidR="00095159">
        <w:rPr>
          <w:b/>
          <w:i/>
        </w:rPr>
        <w:t>нтрольно-счетной палаты Волгоградской области</w:t>
      </w:r>
      <w:proofErr w:type="gramEnd"/>
    </w:p>
    <w:p w:rsidR="001A3982" w:rsidRDefault="001A3982" w:rsidP="001A3982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"/>
        <w:gridCol w:w="5953"/>
        <w:gridCol w:w="992"/>
        <w:gridCol w:w="1188"/>
        <w:gridCol w:w="1701"/>
        <w:gridCol w:w="1276"/>
        <w:gridCol w:w="1389"/>
        <w:gridCol w:w="1392"/>
        <w:gridCol w:w="851"/>
      </w:tblGrid>
      <w:tr w:rsidR="00C378A2" w:rsidRPr="0076475E" w:rsidTr="002E623F">
        <w:trPr>
          <w:trHeight w:val="526"/>
          <w:tblHeader/>
        </w:trPr>
        <w:tc>
          <w:tcPr>
            <w:tcW w:w="540" w:type="dxa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1" w:type="dxa"/>
            <w:gridSpan w:val="2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Cs w:val="24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65" w:type="dxa"/>
            <w:gridSpan w:val="2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392" w:type="dxa"/>
            <w:vMerge w:val="restart"/>
            <w:shd w:val="clear" w:color="auto" w:fill="auto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851" w:type="dxa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76475E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6475E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C378A2" w:rsidRPr="0076475E" w:rsidTr="002E623F">
        <w:trPr>
          <w:trHeight w:val="782"/>
          <w:tblHeader/>
        </w:trPr>
        <w:tc>
          <w:tcPr>
            <w:tcW w:w="540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 xml:space="preserve">Не </w:t>
            </w:r>
          </w:p>
          <w:p w:rsidR="00C378A2" w:rsidRPr="0076475E" w:rsidRDefault="00C378A2" w:rsidP="004B20E4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392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</w:tr>
      <w:tr w:rsidR="00C378A2" w:rsidRPr="0076475E" w:rsidTr="002E623F">
        <w:trPr>
          <w:trHeight w:val="197"/>
          <w:tblHeader/>
        </w:trPr>
        <w:tc>
          <w:tcPr>
            <w:tcW w:w="540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378A2" w:rsidRPr="0076475E" w:rsidRDefault="00C378A2" w:rsidP="00AB376E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378A2" w:rsidRPr="0076475E" w:rsidRDefault="00C378A2" w:rsidP="00AB376E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6</w:t>
            </w:r>
          </w:p>
        </w:tc>
        <w:tc>
          <w:tcPr>
            <w:tcW w:w="1389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7</w:t>
            </w:r>
          </w:p>
        </w:tc>
        <w:tc>
          <w:tcPr>
            <w:tcW w:w="1392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5/(4-8)</w:t>
            </w:r>
          </w:p>
        </w:tc>
      </w:tr>
      <w:tr w:rsidR="004E0688" w:rsidRPr="00366025" w:rsidTr="001E7313">
        <w:trPr>
          <w:trHeight w:val="961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4E0688" w:rsidRPr="00366025" w:rsidRDefault="00366025" w:rsidP="007A587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C378A2" w:rsidRPr="00366025" w:rsidTr="002E623F">
        <w:trPr>
          <w:trHeight w:val="1245"/>
        </w:trPr>
        <w:tc>
          <w:tcPr>
            <w:tcW w:w="540" w:type="dxa"/>
          </w:tcPr>
          <w:p w:rsidR="00C378A2" w:rsidRPr="00C5133D" w:rsidRDefault="00C378A2" w:rsidP="00A06C89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1.</w:t>
            </w:r>
          </w:p>
        </w:tc>
        <w:tc>
          <w:tcPr>
            <w:tcW w:w="5981" w:type="dxa"/>
            <w:gridSpan w:val="2"/>
          </w:tcPr>
          <w:p w:rsidR="00C378A2" w:rsidRPr="00E32121" w:rsidRDefault="00366025" w:rsidP="0005609A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Проверка отдельных вопросов финансово-хозяйственной деятельности ГУП "</w:t>
            </w:r>
            <w:proofErr w:type="spellStart"/>
            <w:r w:rsidRPr="00E32121">
              <w:rPr>
                <w:szCs w:val="24"/>
              </w:rPr>
              <w:t>Волгофарм</w:t>
            </w:r>
            <w:proofErr w:type="spellEnd"/>
            <w:r w:rsidRPr="00E32121">
              <w:rPr>
                <w:szCs w:val="24"/>
              </w:rPr>
              <w:t>", полноты отчислений им части прибыли в областной бюджет и использования закрепленного за ним государственного имущества за 2014 год – текущий период 2016 года</w:t>
            </w:r>
          </w:p>
        </w:tc>
        <w:tc>
          <w:tcPr>
            <w:tcW w:w="992" w:type="dxa"/>
          </w:tcPr>
          <w:p w:rsidR="00C378A2" w:rsidRPr="00E32121" w:rsidRDefault="00366025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C378A2" w:rsidRPr="00E32121" w:rsidRDefault="00366025" w:rsidP="00B90441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C378A2" w:rsidRPr="00E32121" w:rsidRDefault="00366025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C378A2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378A2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C378A2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C378A2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C378A2" w:rsidRPr="00366025" w:rsidTr="002E623F">
        <w:trPr>
          <w:trHeight w:val="990"/>
        </w:trPr>
        <w:tc>
          <w:tcPr>
            <w:tcW w:w="540" w:type="dxa"/>
          </w:tcPr>
          <w:p w:rsidR="00C378A2" w:rsidRPr="00C5133D" w:rsidRDefault="00C378A2" w:rsidP="00A06C89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2.</w:t>
            </w:r>
          </w:p>
        </w:tc>
        <w:tc>
          <w:tcPr>
            <w:tcW w:w="5981" w:type="dxa"/>
            <w:gridSpan w:val="2"/>
          </w:tcPr>
          <w:p w:rsidR="00C378A2" w:rsidRPr="00E32121" w:rsidRDefault="00366025" w:rsidP="00CF2B74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в 2016 году</w:t>
            </w:r>
          </w:p>
        </w:tc>
        <w:tc>
          <w:tcPr>
            <w:tcW w:w="992" w:type="dxa"/>
          </w:tcPr>
          <w:p w:rsidR="00C378A2" w:rsidRPr="00E32121" w:rsidRDefault="00366025" w:rsidP="00A06C89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C378A2" w:rsidRPr="00E32121" w:rsidRDefault="00366025" w:rsidP="006B0EF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378A2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C378A2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378A2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C378A2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C378A2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B0EF4" w:rsidRPr="00366025" w:rsidTr="002E623F">
        <w:trPr>
          <w:trHeight w:val="1143"/>
        </w:trPr>
        <w:tc>
          <w:tcPr>
            <w:tcW w:w="540" w:type="dxa"/>
          </w:tcPr>
          <w:p w:rsidR="006B0EF4" w:rsidRPr="00C5133D" w:rsidRDefault="006B0EF4" w:rsidP="00A06C89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3.</w:t>
            </w:r>
          </w:p>
        </w:tc>
        <w:tc>
          <w:tcPr>
            <w:tcW w:w="5981" w:type="dxa"/>
            <w:gridSpan w:val="2"/>
          </w:tcPr>
          <w:p w:rsidR="006B0EF4" w:rsidRPr="00E32121" w:rsidRDefault="00344887" w:rsidP="006B0EF4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Избирательной комиссией Волгоградской области</w:t>
            </w:r>
          </w:p>
        </w:tc>
        <w:tc>
          <w:tcPr>
            <w:tcW w:w="992" w:type="dxa"/>
          </w:tcPr>
          <w:p w:rsidR="006B0EF4" w:rsidRPr="00E32121" w:rsidRDefault="00366025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6B0EF4" w:rsidRPr="00E32121" w:rsidRDefault="00366025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B0EF4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6B0EF4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B0EF4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6B0EF4" w:rsidRPr="00E32121" w:rsidRDefault="006B0EF4" w:rsidP="00A06C89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</w:tcPr>
          <w:p w:rsidR="006B0EF4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66025" w:rsidRPr="00366025" w:rsidTr="002E623F">
        <w:trPr>
          <w:trHeight w:val="1143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5981" w:type="dxa"/>
            <w:gridSpan w:val="2"/>
          </w:tcPr>
          <w:p w:rsidR="00366025" w:rsidRPr="00E32121" w:rsidRDefault="00344887" w:rsidP="006B0EF4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финансов Волгоградской области</w:t>
            </w:r>
          </w:p>
        </w:tc>
        <w:tc>
          <w:tcPr>
            <w:tcW w:w="992" w:type="dxa"/>
          </w:tcPr>
          <w:p w:rsidR="00366025" w:rsidRPr="00E32121" w:rsidRDefault="00366025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366025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66025" w:rsidRPr="00366025" w:rsidTr="001C278D">
        <w:trPr>
          <w:trHeight w:val="578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81" w:type="dxa"/>
            <w:gridSpan w:val="2"/>
          </w:tcPr>
          <w:p w:rsidR="00366025" w:rsidRPr="00E32121" w:rsidRDefault="00366025" w:rsidP="006B0EF4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в 1 квартале 2017 года</w:t>
            </w:r>
          </w:p>
        </w:tc>
        <w:tc>
          <w:tcPr>
            <w:tcW w:w="992" w:type="dxa"/>
          </w:tcPr>
          <w:p w:rsidR="00366025" w:rsidRPr="00E32121" w:rsidRDefault="00366025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366025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66025" w:rsidRPr="00366025" w:rsidTr="002E623F">
        <w:trPr>
          <w:trHeight w:val="1143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81" w:type="dxa"/>
            <w:gridSpan w:val="2"/>
          </w:tcPr>
          <w:p w:rsidR="00366025" w:rsidRPr="00E32121" w:rsidRDefault="00366025" w:rsidP="00366025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Внеплановая проверка комитета транспорта и дорожного хозяйства Волгоградской области по вопросу расходования средств областного бюджета, направленных на строительство автомобильной дороги к жилому массиву на балке "Дубовая" в городе Волгограде</w:t>
            </w:r>
          </w:p>
        </w:tc>
        <w:tc>
          <w:tcPr>
            <w:tcW w:w="992" w:type="dxa"/>
          </w:tcPr>
          <w:p w:rsidR="00366025" w:rsidRPr="00E32121" w:rsidRDefault="00366025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366025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66025" w:rsidRPr="00366025" w:rsidTr="001C278D">
        <w:trPr>
          <w:trHeight w:val="500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81" w:type="dxa"/>
            <w:gridSpan w:val="2"/>
          </w:tcPr>
          <w:p w:rsidR="00366025" w:rsidRPr="00E32121" w:rsidRDefault="00366025" w:rsidP="00366025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в 1 полугодии 2017 года</w:t>
            </w:r>
          </w:p>
        </w:tc>
        <w:tc>
          <w:tcPr>
            <w:tcW w:w="992" w:type="dxa"/>
          </w:tcPr>
          <w:p w:rsidR="00366025" w:rsidRPr="00E32121" w:rsidRDefault="00366025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366025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366025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</w:tr>
      <w:tr w:rsidR="00366025" w:rsidRPr="00366025" w:rsidTr="002E623F">
        <w:trPr>
          <w:trHeight w:val="1143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81" w:type="dxa"/>
            <w:gridSpan w:val="2"/>
          </w:tcPr>
          <w:p w:rsidR="00366025" w:rsidRPr="00E32121" w:rsidRDefault="00E32121" w:rsidP="00366025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Проверка законности и результативности использования средств областного бюджета, выделенных в 2014 – 2016 годах на подпрограмму «Развитие инновационной деятельности» государственной программы Волгоградской области «Экономическое развитие и инновационная экономика» на 2014-2016 годы</w:t>
            </w:r>
          </w:p>
        </w:tc>
        <w:tc>
          <w:tcPr>
            <w:tcW w:w="992" w:type="dxa"/>
          </w:tcPr>
          <w:p w:rsidR="00366025" w:rsidRPr="00E32121" w:rsidRDefault="00E32121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E32121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8</w:t>
            </w:r>
          </w:p>
        </w:tc>
        <w:tc>
          <w:tcPr>
            <w:tcW w:w="1389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27,3</w:t>
            </w:r>
          </w:p>
        </w:tc>
      </w:tr>
      <w:tr w:rsidR="00366025" w:rsidRPr="00366025" w:rsidTr="002E623F">
        <w:trPr>
          <w:trHeight w:val="1143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5981" w:type="dxa"/>
            <w:gridSpan w:val="2"/>
          </w:tcPr>
          <w:p w:rsidR="00366025" w:rsidRPr="00E32121" w:rsidRDefault="00E32121" w:rsidP="00366025">
            <w:pPr>
              <w:jc w:val="both"/>
              <w:rPr>
                <w:szCs w:val="24"/>
              </w:rPr>
            </w:pPr>
            <w:r w:rsidRPr="002D1AE8">
              <w:rPr>
                <w:szCs w:val="24"/>
              </w:rPr>
              <w:t xml:space="preserve">Анализ эффективности реализации плана мероприятий по содействию </w:t>
            </w:r>
            <w:proofErr w:type="spellStart"/>
            <w:r w:rsidRPr="002D1AE8">
              <w:rPr>
                <w:szCs w:val="24"/>
              </w:rPr>
              <w:t>импортозамещению</w:t>
            </w:r>
            <w:proofErr w:type="spellEnd"/>
            <w:r w:rsidRPr="002D1AE8">
              <w:rPr>
                <w:szCs w:val="24"/>
              </w:rPr>
              <w:t xml:space="preserve"> в промышленности Волгоградской области и их влияния на доходную часть консолидированного бюджета Волгоградской</w:t>
            </w:r>
            <w:r w:rsidRPr="00E32121">
              <w:rPr>
                <w:szCs w:val="24"/>
              </w:rPr>
              <w:t xml:space="preserve"> области</w:t>
            </w:r>
          </w:p>
        </w:tc>
        <w:tc>
          <w:tcPr>
            <w:tcW w:w="992" w:type="dxa"/>
          </w:tcPr>
          <w:p w:rsidR="00366025" w:rsidRPr="00E32121" w:rsidRDefault="00E32121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E32121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C5133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75,0</w:t>
            </w:r>
          </w:p>
        </w:tc>
      </w:tr>
      <w:tr w:rsidR="00366025" w:rsidRPr="00366025" w:rsidTr="00B17004">
        <w:trPr>
          <w:trHeight w:val="294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81" w:type="dxa"/>
            <w:gridSpan w:val="2"/>
          </w:tcPr>
          <w:p w:rsidR="00366025" w:rsidRPr="00E32121" w:rsidRDefault="002D1AE8" w:rsidP="00366025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Мониторинг исполнения доходов областного бюджета</w:t>
            </w:r>
          </w:p>
        </w:tc>
        <w:tc>
          <w:tcPr>
            <w:tcW w:w="992" w:type="dxa"/>
          </w:tcPr>
          <w:p w:rsidR="00366025" w:rsidRPr="00E32121" w:rsidRDefault="00E32121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E32121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392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</w:tr>
      <w:tr w:rsidR="00366025" w:rsidRPr="00366025" w:rsidTr="00B17004">
        <w:trPr>
          <w:trHeight w:val="555"/>
        </w:trPr>
        <w:tc>
          <w:tcPr>
            <w:tcW w:w="540" w:type="dxa"/>
          </w:tcPr>
          <w:p w:rsidR="00366025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81" w:type="dxa"/>
            <w:gridSpan w:val="2"/>
          </w:tcPr>
          <w:p w:rsidR="00366025" w:rsidRPr="00E32121" w:rsidRDefault="00E32121" w:rsidP="00366025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за 9 месяцев и 2017 года</w:t>
            </w:r>
          </w:p>
        </w:tc>
        <w:tc>
          <w:tcPr>
            <w:tcW w:w="992" w:type="dxa"/>
          </w:tcPr>
          <w:p w:rsidR="00366025" w:rsidRPr="00E32121" w:rsidRDefault="00E32121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66025" w:rsidRPr="00E32121" w:rsidRDefault="00E32121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392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366025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</w:tr>
      <w:tr w:rsidR="00E32121" w:rsidRPr="00366025" w:rsidTr="002E623F">
        <w:trPr>
          <w:trHeight w:val="1143"/>
        </w:trPr>
        <w:tc>
          <w:tcPr>
            <w:tcW w:w="540" w:type="dxa"/>
          </w:tcPr>
          <w:p w:rsidR="00E32121" w:rsidRPr="00C5133D" w:rsidRDefault="00B17004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81" w:type="dxa"/>
            <w:gridSpan w:val="2"/>
          </w:tcPr>
          <w:p w:rsidR="00E32121" w:rsidRPr="00E32121" w:rsidRDefault="00E32121" w:rsidP="00366025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Проверка полноты и своевременности поступления в бюджет доходов от сдачи в аренду земельных участков, а также фактического использования указанных земельных участков (выборочно); эффективности проведенной комитетом по управлению государственным имуществом Волгоградской области работы по вовлечению земельных участков в хозяйственный оборот</w:t>
            </w:r>
          </w:p>
        </w:tc>
        <w:tc>
          <w:tcPr>
            <w:tcW w:w="992" w:type="dxa"/>
          </w:tcPr>
          <w:p w:rsidR="00E32121" w:rsidRPr="00E32121" w:rsidRDefault="00E32121" w:rsidP="00CF2B74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E32121" w:rsidRPr="00E32121" w:rsidRDefault="00E32121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3</w:t>
            </w:r>
          </w:p>
          <w:p w:rsidR="00E32121" w:rsidRPr="00C5133D" w:rsidRDefault="00E32121" w:rsidP="00366025">
            <w:pPr>
              <w:ind w:left="-108" w:right="-108"/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(срок исполнения не наступил)</w:t>
            </w:r>
          </w:p>
        </w:tc>
        <w:tc>
          <w:tcPr>
            <w:tcW w:w="1701" w:type="dxa"/>
            <w:shd w:val="clear" w:color="auto" w:fill="auto"/>
          </w:tcPr>
          <w:p w:rsidR="00E32121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E32121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E32121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E32121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E32121" w:rsidRPr="00E32121" w:rsidRDefault="00E32121" w:rsidP="00A06C89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</w:tr>
      <w:tr w:rsidR="006B0EF4" w:rsidRPr="00366025" w:rsidTr="002E623F">
        <w:trPr>
          <w:trHeight w:val="2074"/>
        </w:trPr>
        <w:tc>
          <w:tcPr>
            <w:tcW w:w="540" w:type="dxa"/>
            <w:shd w:val="clear" w:color="auto" w:fill="FFFFCC"/>
          </w:tcPr>
          <w:p w:rsidR="006B0EF4" w:rsidRPr="00366025" w:rsidRDefault="006B0EF4" w:rsidP="00A06C89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6B0EF4" w:rsidRPr="00E32121" w:rsidRDefault="006B0EF4" w:rsidP="009603E2">
            <w:pPr>
              <w:jc w:val="center"/>
              <w:rPr>
                <w:b/>
                <w:sz w:val="22"/>
                <w:szCs w:val="22"/>
              </w:rPr>
            </w:pPr>
            <w:r w:rsidRPr="00E3212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B0EF4" w:rsidRPr="00E32121" w:rsidRDefault="006B0EF4" w:rsidP="00E32121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  <w:r w:rsidR="00E32121" w:rsidRPr="00E32121"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6B0EF4" w:rsidRPr="00E32121" w:rsidRDefault="00E32121" w:rsidP="009603E2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31</w:t>
            </w:r>
          </w:p>
          <w:p w:rsidR="006B0EF4" w:rsidRPr="00E32121" w:rsidRDefault="006B0EF4" w:rsidP="00E32121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szCs w:val="24"/>
              </w:rPr>
              <w:t>(в том числе со сроком исполнения в 201</w:t>
            </w:r>
            <w:r w:rsidR="00E32121" w:rsidRPr="00E32121">
              <w:rPr>
                <w:szCs w:val="24"/>
              </w:rPr>
              <w:t>7</w:t>
            </w:r>
            <w:r w:rsidRPr="00E32121">
              <w:rPr>
                <w:szCs w:val="24"/>
              </w:rPr>
              <w:t xml:space="preserve"> году –</w:t>
            </w:r>
            <w:r w:rsidRPr="00E32121">
              <w:rPr>
                <w:b/>
                <w:szCs w:val="24"/>
              </w:rPr>
              <w:t>2</w:t>
            </w:r>
            <w:r w:rsidR="00E32121" w:rsidRPr="00E32121">
              <w:rPr>
                <w:b/>
                <w:szCs w:val="24"/>
              </w:rPr>
              <w:t>8</w:t>
            </w:r>
            <w:r w:rsidRPr="00E32121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6B0EF4" w:rsidRPr="00E32121" w:rsidRDefault="00E32121" w:rsidP="009603E2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16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6B0EF4" w:rsidRPr="00E32121" w:rsidRDefault="00E32121" w:rsidP="004B20E4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10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6B0EF4" w:rsidRPr="00E32121" w:rsidRDefault="00E32121" w:rsidP="004B20E4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2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6B0EF4" w:rsidRPr="00E32121" w:rsidRDefault="002E623F" w:rsidP="009603E2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6B0EF4" w:rsidRPr="00E32121" w:rsidRDefault="00E32121" w:rsidP="009603E2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57,1</w:t>
            </w:r>
          </w:p>
        </w:tc>
      </w:tr>
      <w:tr w:rsidR="006B0EF4" w:rsidRPr="00366025" w:rsidTr="00965BEB">
        <w:trPr>
          <w:trHeight w:val="926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6B0EF4" w:rsidRPr="00366025" w:rsidRDefault="00366025" w:rsidP="00AB376E">
            <w:pPr>
              <w:jc w:val="center"/>
              <w:rPr>
                <w:b/>
                <w:color w:val="FF0000"/>
                <w:szCs w:val="24"/>
              </w:rPr>
            </w:pPr>
            <w:r w:rsidRPr="00DB4442">
              <w:rPr>
                <w:b/>
                <w:i/>
                <w:szCs w:val="24"/>
              </w:rPr>
              <w:lastRenderedPageBreak/>
              <w:t>Аудиторское  направление «Контроль эффективности контрактной системы в сфере государственных закупок для нужд Волгоградской области»</w:t>
            </w:r>
          </w:p>
        </w:tc>
      </w:tr>
      <w:tr w:rsidR="00AB6113" w:rsidRPr="00366025" w:rsidTr="002E623F">
        <w:trPr>
          <w:trHeight w:val="370"/>
        </w:trPr>
        <w:tc>
          <w:tcPr>
            <w:tcW w:w="540" w:type="dxa"/>
          </w:tcPr>
          <w:p w:rsidR="00AB6113" w:rsidRPr="00C5133D" w:rsidRDefault="00AB6113" w:rsidP="00F03896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</w:t>
            </w:r>
            <w:r w:rsidR="00B17004"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  <w:vAlign w:val="bottom"/>
          </w:tcPr>
          <w:p w:rsidR="00AB6113" w:rsidRPr="00FC51D3" w:rsidRDefault="00A27E96" w:rsidP="00366025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Проверка отдельных вопросов финансово-хозяйственной деятельности, в том числе аудит закупок государственного бюджетного учреждения здравоохранения «Волгоградский областной клинический наркологический диспансер»</w:t>
            </w:r>
          </w:p>
        </w:tc>
        <w:tc>
          <w:tcPr>
            <w:tcW w:w="992" w:type="dxa"/>
          </w:tcPr>
          <w:p w:rsidR="00AB6113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AB6113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B6113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B6113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AB6113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B6113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B6113" w:rsidRPr="00FC51D3" w:rsidRDefault="00C5133D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A27E96" w:rsidRPr="00366025" w:rsidTr="002E623F">
        <w:trPr>
          <w:trHeight w:val="370"/>
        </w:trPr>
        <w:tc>
          <w:tcPr>
            <w:tcW w:w="540" w:type="dxa"/>
          </w:tcPr>
          <w:p w:rsidR="00A27E96" w:rsidRPr="00C5133D" w:rsidRDefault="00B17004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81" w:type="dxa"/>
            <w:gridSpan w:val="2"/>
            <w:vAlign w:val="bottom"/>
          </w:tcPr>
          <w:p w:rsidR="00A27E96" w:rsidRPr="00FC51D3" w:rsidRDefault="00A27E96" w:rsidP="00366025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регулированию контрактной системы в сфере закупок Волгоградской области</w:t>
            </w:r>
          </w:p>
        </w:tc>
        <w:tc>
          <w:tcPr>
            <w:tcW w:w="992" w:type="dxa"/>
          </w:tcPr>
          <w:p w:rsidR="00A27E96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A27E96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27E96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27E96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A27E96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27E96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27E96" w:rsidRPr="00FC51D3" w:rsidRDefault="00C5133D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A27E96" w:rsidRPr="00366025" w:rsidTr="002E623F">
        <w:trPr>
          <w:trHeight w:val="370"/>
        </w:trPr>
        <w:tc>
          <w:tcPr>
            <w:tcW w:w="540" w:type="dxa"/>
          </w:tcPr>
          <w:p w:rsidR="00A27E96" w:rsidRPr="00C5133D" w:rsidRDefault="00B17004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81" w:type="dxa"/>
            <w:gridSpan w:val="2"/>
            <w:vAlign w:val="bottom"/>
          </w:tcPr>
          <w:p w:rsidR="00A27E96" w:rsidRPr="00C5133D" w:rsidRDefault="00A27E96" w:rsidP="00366025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992" w:type="dxa"/>
          </w:tcPr>
          <w:p w:rsidR="00A27E96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A27E96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27E96" w:rsidRPr="00FC51D3" w:rsidRDefault="00A27E96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27E96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A27E96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27E96" w:rsidRPr="00FC51D3" w:rsidRDefault="00A27E96" w:rsidP="00366025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27E96" w:rsidRPr="00FC51D3" w:rsidRDefault="00C5133D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50,0</w:t>
            </w:r>
          </w:p>
        </w:tc>
      </w:tr>
      <w:tr w:rsidR="007A0993" w:rsidRPr="00366025" w:rsidTr="00DC5724">
        <w:trPr>
          <w:trHeight w:val="370"/>
        </w:trPr>
        <w:tc>
          <w:tcPr>
            <w:tcW w:w="540" w:type="dxa"/>
          </w:tcPr>
          <w:p w:rsidR="007A0993" w:rsidRPr="00C5133D" w:rsidRDefault="00B17004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81" w:type="dxa"/>
            <w:gridSpan w:val="2"/>
            <w:vAlign w:val="center"/>
          </w:tcPr>
          <w:p w:rsidR="007A0993" w:rsidRPr="00366025" w:rsidRDefault="007A0993" w:rsidP="007A0993">
            <w:pPr>
              <w:jc w:val="center"/>
              <w:rPr>
                <w:b/>
                <w:color w:val="FF0000"/>
                <w:szCs w:val="24"/>
              </w:rPr>
            </w:pPr>
            <w:r w:rsidRPr="00A77DB8">
              <w:rPr>
                <w:szCs w:val="24"/>
              </w:rPr>
              <w:t>Проверка финансово-хозяйственной деятельности государственного бюджетного учреждения культуры Волгоградской области "Волгоградский Новый экспериментальный театр" за 2016 год и отдельных вопросов за 2015-2016 годы и истекший период 2017 года</w:t>
            </w:r>
          </w:p>
        </w:tc>
        <w:tc>
          <w:tcPr>
            <w:tcW w:w="992" w:type="dxa"/>
            <w:vAlign w:val="center"/>
          </w:tcPr>
          <w:p w:rsidR="007A0993" w:rsidRPr="007C4315" w:rsidRDefault="007A0993" w:rsidP="00DC5724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A0993" w:rsidRPr="007C4315" w:rsidRDefault="007A0993" w:rsidP="00DC5724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993" w:rsidRPr="007C4315" w:rsidRDefault="007A0993" w:rsidP="00DC5724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A0993" w:rsidRPr="007C4315" w:rsidRDefault="007A0993" w:rsidP="00DC5724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vAlign w:val="center"/>
          </w:tcPr>
          <w:p w:rsidR="007A0993" w:rsidRPr="007C4315" w:rsidRDefault="007A0993" w:rsidP="00DC5724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7A0993" w:rsidRPr="007C4315" w:rsidRDefault="007A0993" w:rsidP="00DC5724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7A0993" w:rsidRPr="007C4315" w:rsidRDefault="007A0993" w:rsidP="00DC572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782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7A0993" w:rsidRPr="00FC51D3" w:rsidRDefault="007A0993" w:rsidP="00AB376E">
            <w:pPr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7A0993" w:rsidRPr="00FC51D3" w:rsidRDefault="007A0993" w:rsidP="00AB376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7A0993" w:rsidRPr="00FC51D3" w:rsidRDefault="007A0993" w:rsidP="007A0993">
            <w:pPr>
              <w:ind w:left="-108" w:right="-108"/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7A0993" w:rsidRPr="00FC51D3" w:rsidRDefault="007A0993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7A0993" w:rsidRPr="00FC51D3" w:rsidRDefault="007A0993" w:rsidP="00AB376E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7A0993" w:rsidRPr="00FC51D3" w:rsidRDefault="007A0993" w:rsidP="00AB376E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7A0993" w:rsidRPr="00FC51D3" w:rsidRDefault="007A0993" w:rsidP="00AB376E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7A0993" w:rsidRPr="00FC51D3" w:rsidRDefault="007A0993" w:rsidP="007A0993">
            <w:pPr>
              <w:jc w:val="center"/>
              <w:rPr>
                <w:b/>
                <w:szCs w:val="24"/>
              </w:rPr>
            </w:pPr>
            <w:r w:rsidRPr="00FC51D3">
              <w:rPr>
                <w:b/>
                <w:szCs w:val="24"/>
              </w:rPr>
              <w:t>8</w:t>
            </w:r>
            <w:r>
              <w:rPr>
                <w:b/>
                <w:szCs w:val="24"/>
              </w:rPr>
              <w:t>4,6</w:t>
            </w:r>
          </w:p>
        </w:tc>
      </w:tr>
      <w:tr w:rsidR="007A0993" w:rsidRPr="00366025" w:rsidTr="00965BEB">
        <w:trPr>
          <w:trHeight w:val="782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7A0993" w:rsidRPr="00366025" w:rsidRDefault="007A0993" w:rsidP="00F03896">
            <w:pPr>
              <w:jc w:val="center"/>
              <w:rPr>
                <w:b/>
                <w:color w:val="FF0000"/>
                <w:szCs w:val="24"/>
              </w:rPr>
            </w:pPr>
            <w:r w:rsidRPr="005B7A1E">
              <w:rPr>
                <w:b/>
                <w:i/>
                <w:szCs w:val="24"/>
              </w:rPr>
              <w:t>Аудиторское 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7A0993" w:rsidRPr="00366025" w:rsidTr="002E623F">
        <w:trPr>
          <w:trHeight w:val="538"/>
        </w:trPr>
        <w:tc>
          <w:tcPr>
            <w:tcW w:w="568" w:type="dxa"/>
            <w:gridSpan w:val="2"/>
          </w:tcPr>
          <w:p w:rsidR="007A0993" w:rsidRPr="00C5133D" w:rsidRDefault="007A0993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</w:t>
            </w:r>
            <w:r w:rsidR="00B17004">
              <w:rPr>
                <w:szCs w:val="24"/>
              </w:rPr>
              <w:t>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2016 год</w:t>
            </w:r>
          </w:p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Главным администратором средств областного бюджета - инспекцией государственного надзора за техническим состоянием самоходных машин и других видов техники Волгоградской области</w:t>
            </w:r>
          </w:p>
        </w:tc>
        <w:tc>
          <w:tcPr>
            <w:tcW w:w="992" w:type="dxa"/>
          </w:tcPr>
          <w:p w:rsidR="007A0993" w:rsidRPr="00C37942" w:rsidRDefault="007A0993" w:rsidP="00FE26E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FE26E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E26E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A0993" w:rsidRPr="00C37942" w:rsidRDefault="007A0993" w:rsidP="00FE26E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E26E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E26E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E26E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546"/>
        </w:trPr>
        <w:tc>
          <w:tcPr>
            <w:tcW w:w="568" w:type="dxa"/>
            <w:gridSpan w:val="2"/>
          </w:tcPr>
          <w:p w:rsidR="007A0993" w:rsidRPr="00C5133D" w:rsidRDefault="007A0993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2</w:t>
            </w:r>
            <w:r w:rsidR="00B17004">
              <w:rPr>
                <w:szCs w:val="24"/>
              </w:rPr>
              <w:t>.</w:t>
            </w:r>
          </w:p>
        </w:tc>
        <w:tc>
          <w:tcPr>
            <w:tcW w:w="5953" w:type="dxa"/>
          </w:tcPr>
          <w:p w:rsidR="007A0993" w:rsidRPr="00C5133D" w:rsidRDefault="007A0993" w:rsidP="00FC51D3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2016 год</w:t>
            </w:r>
          </w:p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Главным администратором средств областного бюджета - комитетом тарифного регулирования Волгоградской области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7A0993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3</w:t>
            </w:r>
            <w:r w:rsidR="00B17004">
              <w:rPr>
                <w:szCs w:val="24"/>
              </w:rPr>
              <w:t>.</w:t>
            </w:r>
          </w:p>
        </w:tc>
        <w:tc>
          <w:tcPr>
            <w:tcW w:w="5953" w:type="dxa"/>
          </w:tcPr>
          <w:p w:rsidR="007A0993" w:rsidRPr="00C5133D" w:rsidRDefault="007A0993" w:rsidP="00FC51D3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2016 год</w:t>
            </w:r>
          </w:p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Главным администратором средств областного бюджета - инспекцией государственного жилищного надзора Волгоградской области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53" w:type="dxa"/>
          </w:tcPr>
          <w:p w:rsidR="007A0993" w:rsidRPr="00C5133D" w:rsidRDefault="007A0993" w:rsidP="00FC51D3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2016 год</w:t>
            </w:r>
          </w:p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5953" w:type="dxa"/>
          </w:tcPr>
          <w:p w:rsidR="007A0993" w:rsidRPr="00C5133D" w:rsidRDefault="007A0993" w:rsidP="00FC51D3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2016 год</w:t>
            </w:r>
          </w:p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Главным администратором средств областного бюджета - комитетом ветеринарии Волгоградской области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Проверка реализации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31.12.2013 № 812-п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proofErr w:type="gramStart"/>
            <w:r w:rsidRPr="00C5133D">
              <w:rPr>
                <w:szCs w:val="24"/>
              </w:rPr>
              <w:t>Проверка расходования средств областного бюджета, направленных на строительство объекта «Инженерное обеспечение застройки индивидуальных жилых домов на правом склоне балки «Дубовая» в Дзержинском районе г. Волгограда (Внутриплощадочные сети.</w:t>
            </w:r>
            <w:proofErr w:type="gramEnd"/>
            <w:r w:rsidRPr="00C5133D">
              <w:rPr>
                <w:szCs w:val="24"/>
              </w:rPr>
              <w:t xml:space="preserve"> </w:t>
            </w:r>
            <w:proofErr w:type="gramStart"/>
            <w:r w:rsidRPr="00C5133D">
              <w:rPr>
                <w:szCs w:val="24"/>
              </w:rPr>
              <w:t>Наружные сети водоснабжения и канализации)</w:t>
            </w:r>
            <w:proofErr w:type="gramEnd"/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szCs w:val="24"/>
              </w:rPr>
              <w:t>(в том числе со сроком исполнения в 2017 году –</w:t>
            </w:r>
            <w:r w:rsidRPr="00C37942">
              <w:rPr>
                <w:b/>
                <w:szCs w:val="24"/>
              </w:rPr>
              <w:t>2</w:t>
            </w:r>
            <w:r w:rsidRPr="00C37942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Проверка эффективности и целевого использования субсидий из областного бюджета, предоставленных комитетом жилищно-коммунального хозяйства и топливно-энергетического комплекса Волгоградской области муниципальным образованиям Волгоградской области на обводнение населенных пунктов в 2015-2016 годах и истекшем периоде 2017 года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31025">
        <w:trPr>
          <w:trHeight w:val="85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 xml:space="preserve">Мониторинг реализации на территории Волгоградской области приоритетного проекта "Формирование </w:t>
            </w:r>
            <w:r w:rsidRPr="00A77DB8">
              <w:rPr>
                <w:szCs w:val="24"/>
              </w:rPr>
              <w:lastRenderedPageBreak/>
              <w:t>комфортной городской среды"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proofErr w:type="gramStart"/>
            <w:r w:rsidRPr="00C5133D">
              <w:rPr>
                <w:szCs w:val="24"/>
              </w:rPr>
              <w:t>Проверка реализации подпрограммы «Стимулирование развития жилищного строительства в Волгоградской области государственной программы Волгоградской области «Обеспечение доступным и комфортным жильем жителей Волгоградской области» на 2016-2020 годы в части предоставления специализированной областной ипотечной организацией субсидий на компенсацию части расходов по оплате процентов по ипотечным кредитам (займам), использованным гражданами – участниками программы «Жилье для российской семьи», а также многодетными семьями для строительства индивидуальных жилых</w:t>
            </w:r>
            <w:proofErr w:type="gramEnd"/>
            <w:r w:rsidRPr="00C5133D">
              <w:rPr>
                <w:szCs w:val="24"/>
              </w:rPr>
              <w:t xml:space="preserve"> домов на территории Волгоградской области, за 2016 год и истекший период 2017 года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Проверка эффективности и целевого использования бюджетных средств, направленных на реализацию мероприятий подпрограммы «Развитие мелиорации земель сельскохозяйственного назначения»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 за 2016 год и истекший период 2017 года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szCs w:val="24"/>
              </w:rPr>
              <w:t>(в том числе со сроком исполнения в 2017 году –</w:t>
            </w:r>
            <w:r w:rsidRPr="00C37942">
              <w:rPr>
                <w:b/>
                <w:szCs w:val="24"/>
              </w:rPr>
              <w:t>1</w:t>
            </w:r>
            <w:r w:rsidRPr="00C37942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 xml:space="preserve">Анализ  реализации подпрограммы «Обращение с твердыми коммунальными отходами на территории Волгоградской области» государственной программы </w:t>
            </w:r>
            <w:r w:rsidRPr="00C5133D">
              <w:rPr>
                <w:szCs w:val="24"/>
              </w:rPr>
              <w:lastRenderedPageBreak/>
              <w:t>Волгоградской области «Охрана окружающей среды на территории Волгоградской области» за 2015 – 2016 годы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9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81,8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Мониторинг реализации 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</w:t>
            </w:r>
            <w:proofErr w:type="gramStart"/>
            <w:r w:rsidRPr="00C5133D">
              <w:rPr>
                <w:szCs w:val="24"/>
              </w:rPr>
              <w:t xml:space="preserve"> ,</w:t>
            </w:r>
            <w:proofErr w:type="gramEnd"/>
            <w:r w:rsidRPr="00C5133D">
              <w:rPr>
                <w:szCs w:val="24"/>
              </w:rPr>
              <w:t xml:space="preserve"> в том числе мероприятий в рамках приоритетного проекта "Чистая страна", за 1-е полугодие 2017 года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26"/>
        </w:trPr>
        <w:tc>
          <w:tcPr>
            <w:tcW w:w="568" w:type="dxa"/>
            <w:gridSpan w:val="2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5953" w:type="dxa"/>
          </w:tcPr>
          <w:p w:rsidR="007A0993" w:rsidRPr="00C5133D" w:rsidRDefault="007A0993" w:rsidP="008748A2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 xml:space="preserve">Мониторинг реализации 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</w:t>
            </w:r>
            <w:r>
              <w:rPr>
                <w:szCs w:val="24"/>
              </w:rPr>
              <w:t>области»</w:t>
            </w:r>
            <w:r w:rsidRPr="00C5133D">
              <w:rPr>
                <w:szCs w:val="24"/>
              </w:rPr>
              <w:t>, в том числе мероприятий в рамках приоритетного проекта "Чистая страна", за 9 месяцев 2017 года</w:t>
            </w:r>
          </w:p>
        </w:tc>
        <w:tc>
          <w:tcPr>
            <w:tcW w:w="992" w:type="dxa"/>
          </w:tcPr>
          <w:p w:rsidR="007A0993" w:rsidRPr="00C37942" w:rsidRDefault="007A0993" w:rsidP="00FF54B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7A0993" w:rsidRPr="00C37942" w:rsidRDefault="007A0993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392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C37942" w:rsidRDefault="007A099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83,3</w:t>
            </w:r>
          </w:p>
        </w:tc>
      </w:tr>
      <w:tr w:rsidR="007A0993" w:rsidRPr="00366025" w:rsidTr="002E623F">
        <w:trPr>
          <w:trHeight w:val="555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7A0993" w:rsidRPr="00C37942" w:rsidRDefault="007A0993" w:rsidP="00AB376E">
            <w:pPr>
              <w:jc w:val="center"/>
              <w:rPr>
                <w:szCs w:val="24"/>
              </w:rPr>
            </w:pPr>
            <w:r w:rsidRPr="00C37942">
              <w:rPr>
                <w:b/>
                <w:szCs w:val="24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7A0993" w:rsidRPr="00C37942" w:rsidRDefault="007A0993" w:rsidP="00AB376E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21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7A0993" w:rsidRPr="00C37942" w:rsidRDefault="007A0993" w:rsidP="00620B80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46</w:t>
            </w:r>
          </w:p>
          <w:p w:rsidR="007A0993" w:rsidRDefault="007A0993" w:rsidP="00620B80">
            <w:pPr>
              <w:ind w:left="-108" w:right="-108"/>
              <w:jc w:val="center"/>
              <w:rPr>
                <w:szCs w:val="24"/>
              </w:rPr>
            </w:pPr>
            <w:r w:rsidRPr="00C37942">
              <w:rPr>
                <w:szCs w:val="24"/>
              </w:rPr>
              <w:t>(в том числе со сроком исполнения в 2017 году –</w:t>
            </w:r>
            <w:r w:rsidRPr="00C37942">
              <w:rPr>
                <w:b/>
                <w:szCs w:val="24"/>
              </w:rPr>
              <w:t>44</w:t>
            </w:r>
            <w:r w:rsidRPr="00C37942">
              <w:rPr>
                <w:szCs w:val="24"/>
              </w:rPr>
              <w:t>)</w:t>
            </w:r>
          </w:p>
          <w:p w:rsidR="001C278D" w:rsidRPr="00C37942" w:rsidRDefault="001C278D" w:rsidP="00620B80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:rsidR="007A0993" w:rsidRPr="00C37942" w:rsidRDefault="007A0993" w:rsidP="00AB376E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36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7A0993" w:rsidRPr="00C37942" w:rsidRDefault="007A0993" w:rsidP="00AB376E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7A0993" w:rsidRPr="00C37942" w:rsidRDefault="007A0993" w:rsidP="00AB376E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4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7A0993" w:rsidRPr="00C37942" w:rsidRDefault="007A0993" w:rsidP="00AB376E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7A0993" w:rsidRPr="00C37942" w:rsidRDefault="007A0993" w:rsidP="00AB376E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85,7</w:t>
            </w:r>
          </w:p>
        </w:tc>
      </w:tr>
      <w:tr w:rsidR="007A0993" w:rsidRPr="00366025" w:rsidTr="00965BEB">
        <w:trPr>
          <w:trHeight w:val="588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7A0993" w:rsidRPr="00366025" w:rsidRDefault="007A0993" w:rsidP="00F03896">
            <w:pPr>
              <w:jc w:val="center"/>
              <w:rPr>
                <w:b/>
                <w:color w:val="FF0000"/>
                <w:szCs w:val="24"/>
              </w:rPr>
            </w:pPr>
            <w:r w:rsidRPr="00B62EBC">
              <w:rPr>
                <w:b/>
                <w:i/>
                <w:szCs w:val="24"/>
              </w:rPr>
              <w:lastRenderedPageBreak/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7A0993" w:rsidRPr="00366025" w:rsidTr="002E623F">
        <w:trPr>
          <w:trHeight w:val="326"/>
        </w:trPr>
        <w:tc>
          <w:tcPr>
            <w:tcW w:w="540" w:type="dxa"/>
            <w:shd w:val="clear" w:color="auto" w:fill="auto"/>
          </w:tcPr>
          <w:p w:rsidR="007A0993" w:rsidRPr="00C5133D" w:rsidRDefault="007A0993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</w:t>
            </w:r>
            <w:r w:rsidR="00B17004">
              <w:rPr>
                <w:szCs w:val="24"/>
              </w:rPr>
              <w:t>3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541E45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Проверка фактов, изложенных в обращении информационного агентства «Новый день», за 2016 и истекший период 2017 года в государственном казенном учреждении Волгоградской области дополнительного образования «Специализированная детско-юношеская спортивная школа олимпийского резерва»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261"/>
        </w:trPr>
        <w:tc>
          <w:tcPr>
            <w:tcW w:w="540" w:type="dxa"/>
            <w:shd w:val="clear" w:color="auto" w:fill="auto"/>
          </w:tcPr>
          <w:p w:rsidR="007A0993" w:rsidRPr="00C5133D" w:rsidRDefault="007A0993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2</w:t>
            </w:r>
            <w:r w:rsidR="00B17004">
              <w:rPr>
                <w:szCs w:val="24"/>
              </w:rPr>
              <w:t>3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DE11DF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 xml:space="preserve">Внешняя проверка бюджетной отчетности и отдельных вопросов </w:t>
            </w:r>
            <w:proofErr w:type="gramStart"/>
            <w:r w:rsidRPr="00A77DB8">
              <w:rPr>
                <w:szCs w:val="24"/>
              </w:rPr>
              <w:t>исполнения бюджета территориального фонда обязательного медицинского страхования Волгоградской области</w:t>
            </w:r>
            <w:proofErr w:type="gramEnd"/>
            <w:r w:rsidRPr="00A77DB8">
              <w:rPr>
                <w:szCs w:val="24"/>
              </w:rPr>
              <w:t xml:space="preserve"> за 2016 год ГУ "Территориальный фонд обязательного медицинского страхования Волгоградской области", в т.ч. анализ формирования взноса на обязательное медицинское страхование неработающего населения Волгоградской области</w:t>
            </w:r>
          </w:p>
        </w:tc>
        <w:tc>
          <w:tcPr>
            <w:tcW w:w="992" w:type="dxa"/>
          </w:tcPr>
          <w:p w:rsidR="007A0993" w:rsidRPr="007C4315" w:rsidRDefault="007A0993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366025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366025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10</w:t>
            </w:r>
          </w:p>
        </w:tc>
        <w:tc>
          <w:tcPr>
            <w:tcW w:w="1276" w:type="dxa"/>
          </w:tcPr>
          <w:p w:rsidR="007A0993" w:rsidRPr="007C4315" w:rsidRDefault="007A0993" w:rsidP="00366025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366025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366025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276"/>
        </w:trPr>
        <w:tc>
          <w:tcPr>
            <w:tcW w:w="540" w:type="dxa"/>
            <w:shd w:val="clear" w:color="auto" w:fill="auto"/>
          </w:tcPr>
          <w:p w:rsidR="007A0993" w:rsidRPr="00C5133D" w:rsidRDefault="007A0993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3</w:t>
            </w:r>
            <w:r w:rsidR="00B17004">
              <w:rPr>
                <w:szCs w:val="24"/>
              </w:rPr>
              <w:t>3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DE11DF">
            <w:pPr>
              <w:jc w:val="both"/>
              <w:rPr>
                <w:szCs w:val="24"/>
              </w:rPr>
            </w:pPr>
            <w:proofErr w:type="gramStart"/>
            <w:r w:rsidRPr="00C5133D">
              <w:rPr>
                <w:szCs w:val="24"/>
              </w:rPr>
              <w:t xml:space="preserve">Проверка эффективности использования компьютерных и магнитно-резонансных томографов, </w:t>
            </w:r>
            <w:proofErr w:type="spellStart"/>
            <w:r w:rsidRPr="00C5133D">
              <w:rPr>
                <w:szCs w:val="24"/>
              </w:rPr>
              <w:t>ангиографов</w:t>
            </w:r>
            <w:proofErr w:type="spellEnd"/>
            <w:r w:rsidRPr="00C5133D">
              <w:rPr>
                <w:szCs w:val="24"/>
              </w:rPr>
              <w:t xml:space="preserve">, рентгенологических аппаратов, приобретенных за счет средств областного и местного бюджетов, в рамках региональной программы модернизации здравоохранения для медицинских организаций, работающих в системе обязательного медицинского страхования, других источников, не </w:t>
            </w:r>
            <w:r w:rsidRPr="00C5133D">
              <w:rPr>
                <w:szCs w:val="24"/>
              </w:rPr>
              <w:lastRenderedPageBreak/>
              <w:t>запрещенных действующим законодательством, полноты и своевременности ввода их в эксплуатацию, наличия механизмов перераспределения данного оборудования, находящегося в длительном простое и неэффективно используемого, а также</w:t>
            </w:r>
            <w:proofErr w:type="gramEnd"/>
            <w:r w:rsidRPr="00C5133D">
              <w:rPr>
                <w:szCs w:val="24"/>
              </w:rPr>
              <w:t xml:space="preserve"> расходования средств на их эксплуатацию за счет всех источников финансирования деятельности медицинской организации за 2016 год и истекший период 2017 года  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13</w:t>
            </w:r>
          </w:p>
          <w:p w:rsidR="007A0993" w:rsidRPr="00C5133D" w:rsidRDefault="007A0993" w:rsidP="00D3370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(срок предложений не наступил</w:t>
            </w:r>
            <w:r w:rsidRPr="00C5133D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7A0993" w:rsidRPr="00366025" w:rsidTr="002E623F">
        <w:trPr>
          <w:trHeight w:val="406"/>
        </w:trPr>
        <w:tc>
          <w:tcPr>
            <w:tcW w:w="540" w:type="dxa"/>
            <w:shd w:val="clear" w:color="auto" w:fill="auto"/>
          </w:tcPr>
          <w:p w:rsidR="007A0993" w:rsidRPr="00C5133D" w:rsidRDefault="00B17004" w:rsidP="003C17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D33706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Проверка отдельных вопросов финансово-хозяйственной деятельности государственных учреждений, подведомственных комитету физической культуры и спорта Волгоградской области, в том числе формирования нормативов финансовых затрат, целевого и эффективного использования средств, обоснованности принятия расходных обязательств, использования имущества, а также развития сектора платных услуг за 2016 год и истекший период 2017 года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6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B5D91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38</w:t>
            </w:r>
          </w:p>
          <w:p w:rsidR="007A0993" w:rsidRPr="00C5133D" w:rsidRDefault="007A0993" w:rsidP="00D33706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(срок предложений не наступил)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7A0993" w:rsidRPr="00366025" w:rsidTr="002E623F">
        <w:trPr>
          <w:trHeight w:val="406"/>
        </w:trPr>
        <w:tc>
          <w:tcPr>
            <w:tcW w:w="540" w:type="dxa"/>
            <w:shd w:val="clear" w:color="auto" w:fill="auto"/>
          </w:tcPr>
          <w:p w:rsidR="007A0993" w:rsidRPr="00C5133D" w:rsidRDefault="00B17004" w:rsidP="003C17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E73CA0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молодежной политики Волгоградской области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B5D91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406"/>
        </w:trPr>
        <w:tc>
          <w:tcPr>
            <w:tcW w:w="540" w:type="dxa"/>
            <w:shd w:val="clear" w:color="auto" w:fill="auto"/>
          </w:tcPr>
          <w:p w:rsidR="007A0993" w:rsidRPr="00C5133D" w:rsidRDefault="00B17004" w:rsidP="003C17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E73CA0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информационной </w:t>
            </w:r>
            <w:r w:rsidRPr="00A77DB8">
              <w:rPr>
                <w:szCs w:val="24"/>
              </w:rPr>
              <w:lastRenderedPageBreak/>
              <w:t>политики Волгоградской области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B5D91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275"/>
        </w:trPr>
        <w:tc>
          <w:tcPr>
            <w:tcW w:w="540" w:type="dxa"/>
          </w:tcPr>
          <w:p w:rsidR="007A0993" w:rsidRPr="00C5133D" w:rsidRDefault="00B17004" w:rsidP="00E73C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DE11DF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культуры Волгоградской области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275"/>
        </w:trPr>
        <w:tc>
          <w:tcPr>
            <w:tcW w:w="540" w:type="dxa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DE11DF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 xml:space="preserve">Проверка финансово-хозяйственной деятельности </w:t>
            </w:r>
            <w:r>
              <w:rPr>
                <w:szCs w:val="24"/>
              </w:rPr>
              <w:t>государственного бюджетного учреждения культуры</w:t>
            </w:r>
            <w:r w:rsidRPr="00A77DB8">
              <w:rPr>
                <w:szCs w:val="24"/>
              </w:rPr>
              <w:t xml:space="preserve"> "Волгоградский театр юного зрителя" за 2016 год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10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3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76,9</w:t>
            </w:r>
          </w:p>
        </w:tc>
      </w:tr>
      <w:tr w:rsidR="007A0993" w:rsidRPr="00366025" w:rsidTr="002E623F">
        <w:trPr>
          <w:trHeight w:val="275"/>
        </w:trPr>
        <w:tc>
          <w:tcPr>
            <w:tcW w:w="540" w:type="dxa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DE11DF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образования и науки Волгоградской области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A0993" w:rsidRPr="00366025" w:rsidTr="002E623F">
        <w:trPr>
          <w:trHeight w:val="275"/>
        </w:trPr>
        <w:tc>
          <w:tcPr>
            <w:tcW w:w="540" w:type="dxa"/>
          </w:tcPr>
          <w:p w:rsidR="007A0993" w:rsidRPr="00C5133D" w:rsidRDefault="00B170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81" w:type="dxa"/>
            <w:gridSpan w:val="2"/>
          </w:tcPr>
          <w:p w:rsidR="007A0993" w:rsidRPr="00C5133D" w:rsidRDefault="007A0993" w:rsidP="00DE11DF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>Параллельное аналитическое мероприятие "Анализ государственной программы Волгоградской области "Создание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обучения" на 2016-2025 годы на предмет соответствия запланированных к созданию новых мест потребностям муниципальных образований Волгоградской области"</w:t>
            </w:r>
          </w:p>
        </w:tc>
        <w:tc>
          <w:tcPr>
            <w:tcW w:w="992" w:type="dxa"/>
          </w:tcPr>
          <w:p w:rsidR="007A0993" w:rsidRPr="007C4315" w:rsidRDefault="007A0993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A0993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 w:rsidRPr="00C5133D">
              <w:rPr>
                <w:szCs w:val="24"/>
              </w:rPr>
              <w:t>(срок предложений не наступил)</w:t>
            </w:r>
          </w:p>
        </w:tc>
        <w:tc>
          <w:tcPr>
            <w:tcW w:w="1701" w:type="dxa"/>
            <w:shd w:val="clear" w:color="auto" w:fill="auto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A0993" w:rsidRPr="007C4315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A0993" w:rsidRDefault="007A099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7A0993" w:rsidRPr="00D33706" w:rsidTr="002E623F">
        <w:trPr>
          <w:trHeight w:val="1718"/>
        </w:trPr>
        <w:tc>
          <w:tcPr>
            <w:tcW w:w="540" w:type="dxa"/>
            <w:shd w:val="clear" w:color="auto" w:fill="FFFFCC"/>
          </w:tcPr>
          <w:p w:rsidR="007A0993" w:rsidRPr="00D33706" w:rsidRDefault="007A0993" w:rsidP="00E94117">
            <w:pPr>
              <w:jc w:val="center"/>
              <w:rPr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7A0993" w:rsidRPr="00D33706" w:rsidRDefault="007A0993" w:rsidP="00AB376E">
            <w:pPr>
              <w:jc w:val="center"/>
              <w:rPr>
                <w:szCs w:val="24"/>
              </w:rPr>
            </w:pPr>
            <w:r w:rsidRPr="00D33706">
              <w:rPr>
                <w:b/>
                <w:szCs w:val="24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7A0993" w:rsidRPr="00D33706" w:rsidRDefault="007A0993" w:rsidP="00AB376E">
            <w:pPr>
              <w:ind w:left="-108" w:right="-108"/>
              <w:jc w:val="center"/>
              <w:rPr>
                <w:b/>
                <w:szCs w:val="24"/>
              </w:rPr>
            </w:pPr>
            <w:r w:rsidRPr="00D33706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9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7A0993" w:rsidRPr="00D33706" w:rsidRDefault="007A0993" w:rsidP="00AB376E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92</w:t>
            </w:r>
          </w:p>
          <w:p w:rsidR="007A0993" w:rsidRPr="00D33706" w:rsidRDefault="007A0993" w:rsidP="00D33706">
            <w:pPr>
              <w:ind w:left="-108" w:right="-108"/>
              <w:jc w:val="center"/>
              <w:rPr>
                <w:szCs w:val="24"/>
              </w:rPr>
            </w:pPr>
            <w:r w:rsidRPr="00D33706">
              <w:rPr>
                <w:b/>
                <w:szCs w:val="24"/>
              </w:rPr>
              <w:t>(</w:t>
            </w:r>
            <w:r w:rsidRPr="00D33706">
              <w:rPr>
                <w:szCs w:val="24"/>
              </w:rPr>
              <w:t xml:space="preserve">в том числе со сроком исполнения в 2017 году - </w:t>
            </w:r>
            <w:r w:rsidRPr="00D33706">
              <w:rPr>
                <w:b/>
                <w:szCs w:val="24"/>
              </w:rPr>
              <w:t>37)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7A0993" w:rsidRPr="00D33706" w:rsidRDefault="007A0993" w:rsidP="00AB376E">
            <w:pPr>
              <w:jc w:val="center"/>
              <w:rPr>
                <w:b/>
                <w:szCs w:val="24"/>
              </w:rPr>
            </w:pPr>
            <w:r w:rsidRPr="00D33706">
              <w:rPr>
                <w:b/>
                <w:szCs w:val="24"/>
              </w:rPr>
              <w:t>34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7A0993" w:rsidRPr="00D33706" w:rsidRDefault="007A0993" w:rsidP="00AB376E">
            <w:pPr>
              <w:jc w:val="center"/>
              <w:rPr>
                <w:b/>
                <w:szCs w:val="24"/>
              </w:rPr>
            </w:pPr>
            <w:r w:rsidRPr="00D33706">
              <w:rPr>
                <w:b/>
                <w:szCs w:val="24"/>
              </w:rPr>
              <w:t>3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7A0993" w:rsidRPr="00D33706" w:rsidRDefault="007A0993" w:rsidP="00AB376E">
            <w:pPr>
              <w:jc w:val="center"/>
              <w:rPr>
                <w:b/>
                <w:szCs w:val="24"/>
              </w:rPr>
            </w:pPr>
            <w:r w:rsidRPr="00D33706">
              <w:rPr>
                <w:b/>
                <w:szCs w:val="24"/>
              </w:rPr>
              <w:t>-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7A0993" w:rsidRPr="00D33706" w:rsidRDefault="007A0993" w:rsidP="00AB376E">
            <w:pPr>
              <w:jc w:val="center"/>
              <w:rPr>
                <w:b/>
                <w:szCs w:val="24"/>
              </w:rPr>
            </w:pPr>
            <w:r w:rsidRPr="00D33706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7A0993" w:rsidRPr="00D33706" w:rsidRDefault="007A0993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91,9</w:t>
            </w:r>
          </w:p>
        </w:tc>
      </w:tr>
      <w:tr w:rsidR="007A0993" w:rsidRPr="00366025" w:rsidTr="002E623F">
        <w:trPr>
          <w:trHeight w:val="1642"/>
        </w:trPr>
        <w:tc>
          <w:tcPr>
            <w:tcW w:w="6521" w:type="dxa"/>
            <w:gridSpan w:val="3"/>
            <w:shd w:val="clear" w:color="auto" w:fill="FDE9D9" w:themeFill="accent6" w:themeFillTint="33"/>
            <w:vAlign w:val="center"/>
          </w:tcPr>
          <w:p w:rsidR="007A0993" w:rsidRPr="0057271A" w:rsidRDefault="007A0993" w:rsidP="00C942C3">
            <w:pPr>
              <w:jc w:val="center"/>
              <w:rPr>
                <w:b/>
                <w:sz w:val="22"/>
                <w:szCs w:val="22"/>
              </w:rPr>
            </w:pPr>
            <w:r w:rsidRPr="0057271A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7A0993" w:rsidRPr="00402AFB" w:rsidRDefault="007A0993" w:rsidP="00DC572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02AFB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7A0993" w:rsidRPr="00402AFB" w:rsidRDefault="007A0993" w:rsidP="00DC5724">
            <w:pPr>
              <w:ind w:left="-108" w:right="-108"/>
              <w:jc w:val="center"/>
              <w:rPr>
                <w:b/>
                <w:szCs w:val="24"/>
              </w:rPr>
            </w:pPr>
            <w:r w:rsidRPr="00402AFB">
              <w:rPr>
                <w:b/>
                <w:szCs w:val="24"/>
              </w:rPr>
              <w:t>182</w:t>
            </w:r>
          </w:p>
          <w:p w:rsidR="007A0993" w:rsidRPr="00402AFB" w:rsidRDefault="007A0993" w:rsidP="00DC572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02AFB">
              <w:rPr>
                <w:b/>
                <w:szCs w:val="24"/>
              </w:rPr>
              <w:t>(</w:t>
            </w:r>
            <w:r w:rsidRPr="00402AFB">
              <w:rPr>
                <w:szCs w:val="24"/>
              </w:rPr>
              <w:t>в том ч</w:t>
            </w:r>
            <w:r w:rsidR="00A240C5">
              <w:rPr>
                <w:szCs w:val="24"/>
              </w:rPr>
              <w:t>исле со сроком исполнения в 2017</w:t>
            </w:r>
            <w:r w:rsidRPr="00402AFB">
              <w:rPr>
                <w:szCs w:val="24"/>
              </w:rPr>
              <w:t xml:space="preserve"> году -</w:t>
            </w:r>
            <w:r w:rsidRPr="00402AFB">
              <w:rPr>
                <w:b/>
                <w:szCs w:val="24"/>
              </w:rPr>
              <w:t>122)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7A0993" w:rsidRPr="00402AFB" w:rsidRDefault="007A0993" w:rsidP="00DC5724">
            <w:pPr>
              <w:jc w:val="center"/>
              <w:rPr>
                <w:b/>
                <w:sz w:val="22"/>
                <w:szCs w:val="22"/>
              </w:rPr>
            </w:pPr>
            <w:r w:rsidRPr="00402AFB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7A0993" w:rsidRPr="00402AFB" w:rsidRDefault="007A0993" w:rsidP="00DC5724">
            <w:pPr>
              <w:jc w:val="center"/>
              <w:rPr>
                <w:b/>
                <w:sz w:val="22"/>
                <w:szCs w:val="22"/>
              </w:rPr>
            </w:pPr>
            <w:r w:rsidRPr="00402AFB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7A0993" w:rsidRPr="00402AFB" w:rsidRDefault="007A0993" w:rsidP="00DC5724">
            <w:pPr>
              <w:jc w:val="center"/>
              <w:rPr>
                <w:b/>
                <w:sz w:val="22"/>
                <w:szCs w:val="22"/>
              </w:rPr>
            </w:pPr>
            <w:r w:rsidRPr="00402AF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92" w:type="dxa"/>
            <w:shd w:val="clear" w:color="auto" w:fill="FDE9D9" w:themeFill="accent6" w:themeFillTint="33"/>
            <w:vAlign w:val="center"/>
          </w:tcPr>
          <w:p w:rsidR="007A0993" w:rsidRPr="00402AFB" w:rsidRDefault="007A0993" w:rsidP="00DC5724">
            <w:pPr>
              <w:jc w:val="center"/>
              <w:rPr>
                <w:b/>
                <w:sz w:val="22"/>
                <w:szCs w:val="22"/>
              </w:rPr>
            </w:pPr>
            <w:r w:rsidRPr="00402AF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7A0993" w:rsidRPr="00402AFB" w:rsidRDefault="007A0993" w:rsidP="00DC57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80,8</w:t>
            </w:r>
          </w:p>
        </w:tc>
      </w:tr>
    </w:tbl>
    <w:p w:rsidR="007A5877" w:rsidRPr="007A5877" w:rsidRDefault="007A5877" w:rsidP="001A3982">
      <w:pPr>
        <w:rPr>
          <w:b/>
          <w:sz w:val="22"/>
        </w:rPr>
      </w:pPr>
    </w:p>
    <w:p w:rsidR="00965BEB" w:rsidRDefault="00965BEB" w:rsidP="001A3982">
      <w:pPr>
        <w:rPr>
          <w:b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>Аудиторы:</w:t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="00B94F56">
        <w:rPr>
          <w:b/>
        </w:rPr>
        <w:tab/>
      </w:r>
      <w:r w:rsidRPr="005318C1">
        <w:rPr>
          <w:b/>
        </w:rPr>
        <w:t xml:space="preserve">                                                                                                                   </w:t>
      </w:r>
      <w:r w:rsidR="00B94F56">
        <w:rPr>
          <w:b/>
        </w:rPr>
        <w:t xml:space="preserve">   </w:t>
      </w:r>
      <w:r w:rsidRPr="005318C1">
        <w:rPr>
          <w:b/>
        </w:rPr>
        <w:t>Н.Л. Ноздрюхина</w:t>
      </w:r>
    </w:p>
    <w:p w:rsidR="00174385" w:rsidRDefault="00174385" w:rsidP="001A3982">
      <w:pPr>
        <w:rPr>
          <w:b/>
        </w:rPr>
      </w:pPr>
    </w:p>
    <w:p w:rsidR="001A3982" w:rsidRPr="005318C1" w:rsidRDefault="001A3982" w:rsidP="001A3982">
      <w:pPr>
        <w:rPr>
          <w:b/>
        </w:rPr>
      </w:pPr>
      <w:r w:rsidRPr="005318C1"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</w:t>
      </w:r>
      <w:r w:rsidR="00B94F56">
        <w:rPr>
          <w:b/>
        </w:rPr>
        <w:t xml:space="preserve">  </w:t>
      </w:r>
      <w:r>
        <w:rPr>
          <w:b/>
        </w:rPr>
        <w:t xml:space="preserve">  </w:t>
      </w:r>
      <w:r w:rsidRPr="005318C1">
        <w:rPr>
          <w:b/>
        </w:rPr>
        <w:t>Е.А. Пузикова</w:t>
      </w:r>
    </w:p>
    <w:p w:rsidR="00174385" w:rsidRDefault="00174385">
      <w:pPr>
        <w:rPr>
          <w:b/>
        </w:rPr>
      </w:pPr>
    </w:p>
    <w:p w:rsidR="00F54DF3" w:rsidRDefault="00B94F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В.В. Подгайнов</w:t>
      </w:r>
      <w:r w:rsidRPr="005318C1">
        <w:rPr>
          <w:b/>
        </w:rPr>
        <w:t xml:space="preserve"> </w:t>
      </w:r>
    </w:p>
    <w:p w:rsidR="00D207A6" w:rsidRDefault="00D207A6">
      <w:pPr>
        <w:rPr>
          <w:b/>
        </w:rPr>
      </w:pPr>
    </w:p>
    <w:p w:rsidR="00D207A6" w:rsidRDefault="00D207A6" w:rsidP="00D207A6">
      <w:pPr>
        <w:ind w:firstLine="11340"/>
      </w:pPr>
      <w:r>
        <w:rPr>
          <w:b/>
        </w:rPr>
        <w:t>М.Е. Татаринцев</w:t>
      </w:r>
    </w:p>
    <w:sectPr w:rsidR="00D207A6" w:rsidSect="00965BEB">
      <w:pgSz w:w="16838" w:h="11906" w:orient="landscape"/>
      <w:pgMar w:top="1135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631" w:rsidRDefault="00C03631">
      <w:r>
        <w:separator/>
      </w:r>
    </w:p>
  </w:endnote>
  <w:endnote w:type="continuationSeparator" w:id="0">
    <w:p w:rsidR="00C03631" w:rsidRDefault="00C03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724" w:rsidRDefault="00925B40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57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5724" w:rsidRDefault="00DC57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631" w:rsidRDefault="00C03631">
      <w:r>
        <w:separator/>
      </w:r>
    </w:p>
  </w:footnote>
  <w:footnote w:type="continuationSeparator" w:id="0">
    <w:p w:rsidR="00C03631" w:rsidRDefault="00C036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724" w:rsidRDefault="00925B40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57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5724" w:rsidRDefault="00DC57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3297"/>
      <w:docPartObj>
        <w:docPartGallery w:val="Page Numbers (Margins)"/>
        <w:docPartUnique/>
      </w:docPartObj>
    </w:sdtPr>
    <w:sdtContent>
      <w:p w:rsidR="00DC5724" w:rsidRDefault="00925B40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DC5724" w:rsidRDefault="00925B40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7A5880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A3982"/>
    <w:rsid w:val="00000B1D"/>
    <w:rsid w:val="00005734"/>
    <w:rsid w:val="00015C78"/>
    <w:rsid w:val="00016117"/>
    <w:rsid w:val="000176A1"/>
    <w:rsid w:val="000219C7"/>
    <w:rsid w:val="00023403"/>
    <w:rsid w:val="00025D39"/>
    <w:rsid w:val="00026A8C"/>
    <w:rsid w:val="00026DCD"/>
    <w:rsid w:val="00031627"/>
    <w:rsid w:val="00032432"/>
    <w:rsid w:val="0003424B"/>
    <w:rsid w:val="000375EF"/>
    <w:rsid w:val="00043A11"/>
    <w:rsid w:val="000454C9"/>
    <w:rsid w:val="00054B5C"/>
    <w:rsid w:val="0005609A"/>
    <w:rsid w:val="000562C9"/>
    <w:rsid w:val="00060FF9"/>
    <w:rsid w:val="00061504"/>
    <w:rsid w:val="0006329D"/>
    <w:rsid w:val="00066512"/>
    <w:rsid w:val="0007641A"/>
    <w:rsid w:val="00076A4C"/>
    <w:rsid w:val="000804A0"/>
    <w:rsid w:val="000814B9"/>
    <w:rsid w:val="00083BB7"/>
    <w:rsid w:val="00086FF6"/>
    <w:rsid w:val="00093A60"/>
    <w:rsid w:val="00094CF1"/>
    <w:rsid w:val="00095159"/>
    <w:rsid w:val="000A3A30"/>
    <w:rsid w:val="000A4A1D"/>
    <w:rsid w:val="000A57AD"/>
    <w:rsid w:val="000A7FB4"/>
    <w:rsid w:val="000B519D"/>
    <w:rsid w:val="000B6642"/>
    <w:rsid w:val="000B7AB6"/>
    <w:rsid w:val="000C2465"/>
    <w:rsid w:val="000C368D"/>
    <w:rsid w:val="000C6EFD"/>
    <w:rsid w:val="000D0927"/>
    <w:rsid w:val="000D6F88"/>
    <w:rsid w:val="000E0135"/>
    <w:rsid w:val="000F074A"/>
    <w:rsid w:val="000F09BD"/>
    <w:rsid w:val="00100339"/>
    <w:rsid w:val="00102E42"/>
    <w:rsid w:val="001031E7"/>
    <w:rsid w:val="00104239"/>
    <w:rsid w:val="00104610"/>
    <w:rsid w:val="001070E8"/>
    <w:rsid w:val="00116C47"/>
    <w:rsid w:val="00117722"/>
    <w:rsid w:val="001226B3"/>
    <w:rsid w:val="00123AB1"/>
    <w:rsid w:val="00124555"/>
    <w:rsid w:val="001257C6"/>
    <w:rsid w:val="001262B1"/>
    <w:rsid w:val="00127AEF"/>
    <w:rsid w:val="001342EE"/>
    <w:rsid w:val="00134C3B"/>
    <w:rsid w:val="001361AB"/>
    <w:rsid w:val="00140D2B"/>
    <w:rsid w:val="00144772"/>
    <w:rsid w:val="00145AA2"/>
    <w:rsid w:val="00146440"/>
    <w:rsid w:val="00146FB5"/>
    <w:rsid w:val="00147BF9"/>
    <w:rsid w:val="0015033B"/>
    <w:rsid w:val="00150B6D"/>
    <w:rsid w:val="00155199"/>
    <w:rsid w:val="001662E7"/>
    <w:rsid w:val="001675D2"/>
    <w:rsid w:val="00167799"/>
    <w:rsid w:val="00172745"/>
    <w:rsid w:val="00173282"/>
    <w:rsid w:val="00174385"/>
    <w:rsid w:val="00174544"/>
    <w:rsid w:val="001773E8"/>
    <w:rsid w:val="00186F89"/>
    <w:rsid w:val="0019623A"/>
    <w:rsid w:val="001A3982"/>
    <w:rsid w:val="001A3D89"/>
    <w:rsid w:val="001B3578"/>
    <w:rsid w:val="001B508F"/>
    <w:rsid w:val="001B5BF9"/>
    <w:rsid w:val="001B66FD"/>
    <w:rsid w:val="001B7220"/>
    <w:rsid w:val="001C11D4"/>
    <w:rsid w:val="001C278D"/>
    <w:rsid w:val="001C38D7"/>
    <w:rsid w:val="001C3A31"/>
    <w:rsid w:val="001C7253"/>
    <w:rsid w:val="001D37BD"/>
    <w:rsid w:val="001E2BDC"/>
    <w:rsid w:val="001E421E"/>
    <w:rsid w:val="001E6089"/>
    <w:rsid w:val="001E7313"/>
    <w:rsid w:val="001F5C1B"/>
    <w:rsid w:val="001F5D26"/>
    <w:rsid w:val="001F5E47"/>
    <w:rsid w:val="001F6F77"/>
    <w:rsid w:val="002013D2"/>
    <w:rsid w:val="00202C32"/>
    <w:rsid w:val="00207CB4"/>
    <w:rsid w:val="00210920"/>
    <w:rsid w:val="00211FA6"/>
    <w:rsid w:val="00217BFF"/>
    <w:rsid w:val="0022174A"/>
    <w:rsid w:val="00231025"/>
    <w:rsid w:val="00232453"/>
    <w:rsid w:val="00232B14"/>
    <w:rsid w:val="0023557E"/>
    <w:rsid w:val="00243AAA"/>
    <w:rsid w:val="00250B42"/>
    <w:rsid w:val="002517A5"/>
    <w:rsid w:val="00252C87"/>
    <w:rsid w:val="00252D3B"/>
    <w:rsid w:val="00262DBB"/>
    <w:rsid w:val="00273ACA"/>
    <w:rsid w:val="00276699"/>
    <w:rsid w:val="00285E45"/>
    <w:rsid w:val="002866AC"/>
    <w:rsid w:val="0028671B"/>
    <w:rsid w:val="0029570A"/>
    <w:rsid w:val="002A343C"/>
    <w:rsid w:val="002A5375"/>
    <w:rsid w:val="002A771E"/>
    <w:rsid w:val="002B02A7"/>
    <w:rsid w:val="002B098C"/>
    <w:rsid w:val="002B34DA"/>
    <w:rsid w:val="002B4A63"/>
    <w:rsid w:val="002C1615"/>
    <w:rsid w:val="002C4465"/>
    <w:rsid w:val="002D037E"/>
    <w:rsid w:val="002D1AE8"/>
    <w:rsid w:val="002D7773"/>
    <w:rsid w:val="002E214F"/>
    <w:rsid w:val="002E512E"/>
    <w:rsid w:val="002E623F"/>
    <w:rsid w:val="002F0F02"/>
    <w:rsid w:val="002F166F"/>
    <w:rsid w:val="002F58FE"/>
    <w:rsid w:val="002F64FA"/>
    <w:rsid w:val="002F6F16"/>
    <w:rsid w:val="002F7015"/>
    <w:rsid w:val="00303C6A"/>
    <w:rsid w:val="00304415"/>
    <w:rsid w:val="00310ECB"/>
    <w:rsid w:val="00311A7D"/>
    <w:rsid w:val="00312E16"/>
    <w:rsid w:val="00314210"/>
    <w:rsid w:val="00314388"/>
    <w:rsid w:val="0031682E"/>
    <w:rsid w:val="003246D9"/>
    <w:rsid w:val="0032600A"/>
    <w:rsid w:val="003273DB"/>
    <w:rsid w:val="00327A86"/>
    <w:rsid w:val="003315E3"/>
    <w:rsid w:val="00337836"/>
    <w:rsid w:val="00340692"/>
    <w:rsid w:val="00341167"/>
    <w:rsid w:val="00344887"/>
    <w:rsid w:val="00345CFE"/>
    <w:rsid w:val="00345E1E"/>
    <w:rsid w:val="00350367"/>
    <w:rsid w:val="00350B63"/>
    <w:rsid w:val="003622CC"/>
    <w:rsid w:val="00362639"/>
    <w:rsid w:val="00366025"/>
    <w:rsid w:val="00371362"/>
    <w:rsid w:val="003774AB"/>
    <w:rsid w:val="0038034D"/>
    <w:rsid w:val="00380D79"/>
    <w:rsid w:val="00381D5D"/>
    <w:rsid w:val="00382AEF"/>
    <w:rsid w:val="00397F2F"/>
    <w:rsid w:val="003A0A55"/>
    <w:rsid w:val="003A57ED"/>
    <w:rsid w:val="003A6160"/>
    <w:rsid w:val="003B0049"/>
    <w:rsid w:val="003B1F37"/>
    <w:rsid w:val="003B2628"/>
    <w:rsid w:val="003B7EF4"/>
    <w:rsid w:val="003C17F1"/>
    <w:rsid w:val="003C2B1B"/>
    <w:rsid w:val="003C3F0A"/>
    <w:rsid w:val="003C4E33"/>
    <w:rsid w:val="003C5FF6"/>
    <w:rsid w:val="003C7010"/>
    <w:rsid w:val="003C7350"/>
    <w:rsid w:val="003F16A9"/>
    <w:rsid w:val="003F2778"/>
    <w:rsid w:val="003F3973"/>
    <w:rsid w:val="00405B57"/>
    <w:rsid w:val="00431046"/>
    <w:rsid w:val="00435220"/>
    <w:rsid w:val="00445CA9"/>
    <w:rsid w:val="004562C2"/>
    <w:rsid w:val="00457E52"/>
    <w:rsid w:val="00462141"/>
    <w:rsid w:val="0046405F"/>
    <w:rsid w:val="00471E34"/>
    <w:rsid w:val="004845D5"/>
    <w:rsid w:val="00487FEF"/>
    <w:rsid w:val="004933CA"/>
    <w:rsid w:val="004A0DF6"/>
    <w:rsid w:val="004A10F3"/>
    <w:rsid w:val="004B20E4"/>
    <w:rsid w:val="004B4016"/>
    <w:rsid w:val="004B456A"/>
    <w:rsid w:val="004B477E"/>
    <w:rsid w:val="004B5CF6"/>
    <w:rsid w:val="004C20E3"/>
    <w:rsid w:val="004C2EB1"/>
    <w:rsid w:val="004C4688"/>
    <w:rsid w:val="004D1C82"/>
    <w:rsid w:val="004D5C73"/>
    <w:rsid w:val="004E0688"/>
    <w:rsid w:val="004E0803"/>
    <w:rsid w:val="004F097F"/>
    <w:rsid w:val="004F0DEF"/>
    <w:rsid w:val="004F3906"/>
    <w:rsid w:val="004F3EB9"/>
    <w:rsid w:val="005003D9"/>
    <w:rsid w:val="00501F89"/>
    <w:rsid w:val="005111E8"/>
    <w:rsid w:val="0051583F"/>
    <w:rsid w:val="00520687"/>
    <w:rsid w:val="00524F49"/>
    <w:rsid w:val="00530144"/>
    <w:rsid w:val="00532415"/>
    <w:rsid w:val="00533048"/>
    <w:rsid w:val="00533F7E"/>
    <w:rsid w:val="00535B7A"/>
    <w:rsid w:val="00536AC0"/>
    <w:rsid w:val="00537E3E"/>
    <w:rsid w:val="00541E45"/>
    <w:rsid w:val="005428F3"/>
    <w:rsid w:val="00547E64"/>
    <w:rsid w:val="00552BD1"/>
    <w:rsid w:val="00553F63"/>
    <w:rsid w:val="00554E8D"/>
    <w:rsid w:val="00555016"/>
    <w:rsid w:val="00556BE7"/>
    <w:rsid w:val="005633CB"/>
    <w:rsid w:val="00566BEF"/>
    <w:rsid w:val="0056769A"/>
    <w:rsid w:val="005676CA"/>
    <w:rsid w:val="005702BA"/>
    <w:rsid w:val="0057271A"/>
    <w:rsid w:val="00582885"/>
    <w:rsid w:val="00582D0A"/>
    <w:rsid w:val="00596348"/>
    <w:rsid w:val="005A1F07"/>
    <w:rsid w:val="005B2A2F"/>
    <w:rsid w:val="005B4666"/>
    <w:rsid w:val="005C0860"/>
    <w:rsid w:val="005D19F6"/>
    <w:rsid w:val="005D355B"/>
    <w:rsid w:val="005D35D5"/>
    <w:rsid w:val="005E265D"/>
    <w:rsid w:val="005E35D4"/>
    <w:rsid w:val="005E3B86"/>
    <w:rsid w:val="005E4550"/>
    <w:rsid w:val="005E7FC4"/>
    <w:rsid w:val="005F1AA1"/>
    <w:rsid w:val="005F6F34"/>
    <w:rsid w:val="00606E1B"/>
    <w:rsid w:val="00607BC0"/>
    <w:rsid w:val="00611E96"/>
    <w:rsid w:val="00613828"/>
    <w:rsid w:val="00616934"/>
    <w:rsid w:val="00620B80"/>
    <w:rsid w:val="006224A0"/>
    <w:rsid w:val="0063040D"/>
    <w:rsid w:val="00631427"/>
    <w:rsid w:val="00636040"/>
    <w:rsid w:val="006411E4"/>
    <w:rsid w:val="00641CA1"/>
    <w:rsid w:val="0064663A"/>
    <w:rsid w:val="006479A7"/>
    <w:rsid w:val="00650A58"/>
    <w:rsid w:val="006535CE"/>
    <w:rsid w:val="0065547B"/>
    <w:rsid w:val="00663ECB"/>
    <w:rsid w:val="00664EC5"/>
    <w:rsid w:val="00666788"/>
    <w:rsid w:val="00672EE6"/>
    <w:rsid w:val="00676D88"/>
    <w:rsid w:val="00677BE6"/>
    <w:rsid w:val="00695490"/>
    <w:rsid w:val="006A73B7"/>
    <w:rsid w:val="006B047B"/>
    <w:rsid w:val="006B0EF4"/>
    <w:rsid w:val="006B2347"/>
    <w:rsid w:val="006B267C"/>
    <w:rsid w:val="006B6400"/>
    <w:rsid w:val="006C3886"/>
    <w:rsid w:val="006C561B"/>
    <w:rsid w:val="006D6F64"/>
    <w:rsid w:val="006F2C06"/>
    <w:rsid w:val="006F39BB"/>
    <w:rsid w:val="00704E00"/>
    <w:rsid w:val="00705989"/>
    <w:rsid w:val="00710B3F"/>
    <w:rsid w:val="00714335"/>
    <w:rsid w:val="0071641A"/>
    <w:rsid w:val="007210E4"/>
    <w:rsid w:val="007215A9"/>
    <w:rsid w:val="00727321"/>
    <w:rsid w:val="0073229A"/>
    <w:rsid w:val="00742F81"/>
    <w:rsid w:val="007558E9"/>
    <w:rsid w:val="007607E4"/>
    <w:rsid w:val="0076475E"/>
    <w:rsid w:val="00767A02"/>
    <w:rsid w:val="00767C2A"/>
    <w:rsid w:val="00767EB8"/>
    <w:rsid w:val="00776A07"/>
    <w:rsid w:val="0078009D"/>
    <w:rsid w:val="00781D0F"/>
    <w:rsid w:val="00781E50"/>
    <w:rsid w:val="007841DB"/>
    <w:rsid w:val="00786298"/>
    <w:rsid w:val="007867BD"/>
    <w:rsid w:val="00792409"/>
    <w:rsid w:val="0079304C"/>
    <w:rsid w:val="007A0993"/>
    <w:rsid w:val="007A12DC"/>
    <w:rsid w:val="007A2BBD"/>
    <w:rsid w:val="007A5877"/>
    <w:rsid w:val="007A5880"/>
    <w:rsid w:val="007A5BE8"/>
    <w:rsid w:val="007B6A2B"/>
    <w:rsid w:val="007B6DED"/>
    <w:rsid w:val="007B788F"/>
    <w:rsid w:val="007C262C"/>
    <w:rsid w:val="007C2755"/>
    <w:rsid w:val="007C2889"/>
    <w:rsid w:val="007C4315"/>
    <w:rsid w:val="007C4AA9"/>
    <w:rsid w:val="007D057D"/>
    <w:rsid w:val="007D1B4D"/>
    <w:rsid w:val="007E5ECB"/>
    <w:rsid w:val="007F0C46"/>
    <w:rsid w:val="007F1E78"/>
    <w:rsid w:val="007F44B7"/>
    <w:rsid w:val="00800671"/>
    <w:rsid w:val="00800DE6"/>
    <w:rsid w:val="00812545"/>
    <w:rsid w:val="00816F35"/>
    <w:rsid w:val="0081700D"/>
    <w:rsid w:val="00817C03"/>
    <w:rsid w:val="00817DB1"/>
    <w:rsid w:val="00823A8C"/>
    <w:rsid w:val="00825747"/>
    <w:rsid w:val="00830A0B"/>
    <w:rsid w:val="00833B25"/>
    <w:rsid w:val="0083457F"/>
    <w:rsid w:val="00837E96"/>
    <w:rsid w:val="0084061F"/>
    <w:rsid w:val="00844763"/>
    <w:rsid w:val="0085054E"/>
    <w:rsid w:val="008525C6"/>
    <w:rsid w:val="00857DA9"/>
    <w:rsid w:val="008610E2"/>
    <w:rsid w:val="00862944"/>
    <w:rsid w:val="008701E5"/>
    <w:rsid w:val="008707B0"/>
    <w:rsid w:val="00870A01"/>
    <w:rsid w:val="00870FC1"/>
    <w:rsid w:val="008748A2"/>
    <w:rsid w:val="00874A7D"/>
    <w:rsid w:val="00874E51"/>
    <w:rsid w:val="0088219C"/>
    <w:rsid w:val="008A0137"/>
    <w:rsid w:val="008A0AD5"/>
    <w:rsid w:val="008A509B"/>
    <w:rsid w:val="008B1CB9"/>
    <w:rsid w:val="008B2507"/>
    <w:rsid w:val="008B3A39"/>
    <w:rsid w:val="008C0772"/>
    <w:rsid w:val="008C0E92"/>
    <w:rsid w:val="008C1293"/>
    <w:rsid w:val="008C284D"/>
    <w:rsid w:val="008C3E25"/>
    <w:rsid w:val="008C78D0"/>
    <w:rsid w:val="008D1AB9"/>
    <w:rsid w:val="008D5EED"/>
    <w:rsid w:val="008E671D"/>
    <w:rsid w:val="008E6DAB"/>
    <w:rsid w:val="008E7A6E"/>
    <w:rsid w:val="008F13E4"/>
    <w:rsid w:val="008F2FFD"/>
    <w:rsid w:val="0090070C"/>
    <w:rsid w:val="009044AF"/>
    <w:rsid w:val="00910C96"/>
    <w:rsid w:val="009114D9"/>
    <w:rsid w:val="009207D7"/>
    <w:rsid w:val="00920B2B"/>
    <w:rsid w:val="00922CD1"/>
    <w:rsid w:val="009244FB"/>
    <w:rsid w:val="00925B40"/>
    <w:rsid w:val="00925C77"/>
    <w:rsid w:val="0093218F"/>
    <w:rsid w:val="009339D1"/>
    <w:rsid w:val="00940EF5"/>
    <w:rsid w:val="009413A0"/>
    <w:rsid w:val="00942071"/>
    <w:rsid w:val="00946ABC"/>
    <w:rsid w:val="00947A10"/>
    <w:rsid w:val="00955047"/>
    <w:rsid w:val="009603E2"/>
    <w:rsid w:val="00960B7B"/>
    <w:rsid w:val="009616B1"/>
    <w:rsid w:val="00965BEB"/>
    <w:rsid w:val="009739C1"/>
    <w:rsid w:val="0097473A"/>
    <w:rsid w:val="00977143"/>
    <w:rsid w:val="0098126D"/>
    <w:rsid w:val="00983EF1"/>
    <w:rsid w:val="0098659A"/>
    <w:rsid w:val="00987738"/>
    <w:rsid w:val="009919ED"/>
    <w:rsid w:val="00991B78"/>
    <w:rsid w:val="00991FC3"/>
    <w:rsid w:val="009958A1"/>
    <w:rsid w:val="009A0403"/>
    <w:rsid w:val="009A5F6D"/>
    <w:rsid w:val="009A75C3"/>
    <w:rsid w:val="009B1E55"/>
    <w:rsid w:val="009B59CE"/>
    <w:rsid w:val="009B616D"/>
    <w:rsid w:val="009C32CC"/>
    <w:rsid w:val="009C5370"/>
    <w:rsid w:val="009C7EDF"/>
    <w:rsid w:val="009D332F"/>
    <w:rsid w:val="009E3FC6"/>
    <w:rsid w:val="009F51B3"/>
    <w:rsid w:val="009F5D1B"/>
    <w:rsid w:val="009F5E58"/>
    <w:rsid w:val="00A028D7"/>
    <w:rsid w:val="00A06ABB"/>
    <w:rsid w:val="00A06C89"/>
    <w:rsid w:val="00A06D18"/>
    <w:rsid w:val="00A07558"/>
    <w:rsid w:val="00A07ECD"/>
    <w:rsid w:val="00A1022E"/>
    <w:rsid w:val="00A1553C"/>
    <w:rsid w:val="00A17018"/>
    <w:rsid w:val="00A176AF"/>
    <w:rsid w:val="00A17ED0"/>
    <w:rsid w:val="00A22669"/>
    <w:rsid w:val="00A240C5"/>
    <w:rsid w:val="00A24226"/>
    <w:rsid w:val="00A27E96"/>
    <w:rsid w:val="00A33E77"/>
    <w:rsid w:val="00A405D1"/>
    <w:rsid w:val="00A5156B"/>
    <w:rsid w:val="00A52FA7"/>
    <w:rsid w:val="00A651F8"/>
    <w:rsid w:val="00A671B4"/>
    <w:rsid w:val="00A702A0"/>
    <w:rsid w:val="00A706FA"/>
    <w:rsid w:val="00A722EA"/>
    <w:rsid w:val="00A7275C"/>
    <w:rsid w:val="00A743E3"/>
    <w:rsid w:val="00A7494D"/>
    <w:rsid w:val="00A94427"/>
    <w:rsid w:val="00A954FA"/>
    <w:rsid w:val="00AA42B6"/>
    <w:rsid w:val="00AA68B3"/>
    <w:rsid w:val="00AB1FFB"/>
    <w:rsid w:val="00AB2B15"/>
    <w:rsid w:val="00AB376E"/>
    <w:rsid w:val="00AB385F"/>
    <w:rsid w:val="00AB5D91"/>
    <w:rsid w:val="00AB6113"/>
    <w:rsid w:val="00AC2E58"/>
    <w:rsid w:val="00AC6CC8"/>
    <w:rsid w:val="00AD0D37"/>
    <w:rsid w:val="00AD66E5"/>
    <w:rsid w:val="00AE0DF0"/>
    <w:rsid w:val="00AE1349"/>
    <w:rsid w:val="00AE2A72"/>
    <w:rsid w:val="00AF03E0"/>
    <w:rsid w:val="00AF33CF"/>
    <w:rsid w:val="00AF3506"/>
    <w:rsid w:val="00B05BFB"/>
    <w:rsid w:val="00B06A58"/>
    <w:rsid w:val="00B109CC"/>
    <w:rsid w:val="00B17004"/>
    <w:rsid w:val="00B2237C"/>
    <w:rsid w:val="00B227B6"/>
    <w:rsid w:val="00B229AE"/>
    <w:rsid w:val="00B3083D"/>
    <w:rsid w:val="00B37D85"/>
    <w:rsid w:val="00B403AC"/>
    <w:rsid w:val="00B5532E"/>
    <w:rsid w:val="00B55F3F"/>
    <w:rsid w:val="00B6006C"/>
    <w:rsid w:val="00B60FC1"/>
    <w:rsid w:val="00B6149D"/>
    <w:rsid w:val="00B620D4"/>
    <w:rsid w:val="00B65CCD"/>
    <w:rsid w:val="00B66769"/>
    <w:rsid w:val="00B703AD"/>
    <w:rsid w:val="00B705B0"/>
    <w:rsid w:val="00B7099B"/>
    <w:rsid w:val="00B70E25"/>
    <w:rsid w:val="00B74BBC"/>
    <w:rsid w:val="00B77169"/>
    <w:rsid w:val="00B7775F"/>
    <w:rsid w:val="00B856E9"/>
    <w:rsid w:val="00B8732B"/>
    <w:rsid w:val="00B90441"/>
    <w:rsid w:val="00B94C20"/>
    <w:rsid w:val="00B94F56"/>
    <w:rsid w:val="00B968FE"/>
    <w:rsid w:val="00BA0115"/>
    <w:rsid w:val="00BA4179"/>
    <w:rsid w:val="00BA614F"/>
    <w:rsid w:val="00BA6C37"/>
    <w:rsid w:val="00BA6CF0"/>
    <w:rsid w:val="00BB3AAC"/>
    <w:rsid w:val="00BB5566"/>
    <w:rsid w:val="00BC2410"/>
    <w:rsid w:val="00BC2451"/>
    <w:rsid w:val="00BC329B"/>
    <w:rsid w:val="00BC4D5D"/>
    <w:rsid w:val="00BC5F20"/>
    <w:rsid w:val="00BC618A"/>
    <w:rsid w:val="00BD4B5E"/>
    <w:rsid w:val="00BD4BC0"/>
    <w:rsid w:val="00BD7D76"/>
    <w:rsid w:val="00BE5439"/>
    <w:rsid w:val="00BF54CF"/>
    <w:rsid w:val="00BF7130"/>
    <w:rsid w:val="00C01AA2"/>
    <w:rsid w:val="00C029FA"/>
    <w:rsid w:val="00C03631"/>
    <w:rsid w:val="00C0541E"/>
    <w:rsid w:val="00C06A82"/>
    <w:rsid w:val="00C121E6"/>
    <w:rsid w:val="00C12B1A"/>
    <w:rsid w:val="00C2163F"/>
    <w:rsid w:val="00C3223D"/>
    <w:rsid w:val="00C34644"/>
    <w:rsid w:val="00C378A2"/>
    <w:rsid w:val="00C37942"/>
    <w:rsid w:val="00C42053"/>
    <w:rsid w:val="00C47A4C"/>
    <w:rsid w:val="00C5133D"/>
    <w:rsid w:val="00C62106"/>
    <w:rsid w:val="00C63F93"/>
    <w:rsid w:val="00C65BFA"/>
    <w:rsid w:val="00C6625B"/>
    <w:rsid w:val="00C66AF0"/>
    <w:rsid w:val="00C70977"/>
    <w:rsid w:val="00C709E3"/>
    <w:rsid w:val="00C73351"/>
    <w:rsid w:val="00C82DBC"/>
    <w:rsid w:val="00C83F5F"/>
    <w:rsid w:val="00C854B4"/>
    <w:rsid w:val="00C8575D"/>
    <w:rsid w:val="00C87D08"/>
    <w:rsid w:val="00C92DF3"/>
    <w:rsid w:val="00C942C3"/>
    <w:rsid w:val="00C94717"/>
    <w:rsid w:val="00C958B8"/>
    <w:rsid w:val="00C97B3B"/>
    <w:rsid w:val="00CA1437"/>
    <w:rsid w:val="00CA18F6"/>
    <w:rsid w:val="00CA3C84"/>
    <w:rsid w:val="00CA753E"/>
    <w:rsid w:val="00CA7EE4"/>
    <w:rsid w:val="00CC16BC"/>
    <w:rsid w:val="00CD0F3E"/>
    <w:rsid w:val="00CD2D03"/>
    <w:rsid w:val="00CD2FBE"/>
    <w:rsid w:val="00CD6B57"/>
    <w:rsid w:val="00CE0327"/>
    <w:rsid w:val="00CE1A07"/>
    <w:rsid w:val="00CE280B"/>
    <w:rsid w:val="00CE6A8B"/>
    <w:rsid w:val="00CF2B74"/>
    <w:rsid w:val="00CF5B6B"/>
    <w:rsid w:val="00CF76B5"/>
    <w:rsid w:val="00D03E7D"/>
    <w:rsid w:val="00D047C9"/>
    <w:rsid w:val="00D074F4"/>
    <w:rsid w:val="00D15A5E"/>
    <w:rsid w:val="00D1776B"/>
    <w:rsid w:val="00D207A6"/>
    <w:rsid w:val="00D33706"/>
    <w:rsid w:val="00D33742"/>
    <w:rsid w:val="00D45225"/>
    <w:rsid w:val="00D45A11"/>
    <w:rsid w:val="00D464B0"/>
    <w:rsid w:val="00D51985"/>
    <w:rsid w:val="00D51A85"/>
    <w:rsid w:val="00D55EA8"/>
    <w:rsid w:val="00D61649"/>
    <w:rsid w:val="00D70254"/>
    <w:rsid w:val="00D718C6"/>
    <w:rsid w:val="00D71D50"/>
    <w:rsid w:val="00D72597"/>
    <w:rsid w:val="00D7267C"/>
    <w:rsid w:val="00D753DB"/>
    <w:rsid w:val="00D769D3"/>
    <w:rsid w:val="00D76A21"/>
    <w:rsid w:val="00D81646"/>
    <w:rsid w:val="00D81BC4"/>
    <w:rsid w:val="00D83D25"/>
    <w:rsid w:val="00D84C49"/>
    <w:rsid w:val="00D87355"/>
    <w:rsid w:val="00D93231"/>
    <w:rsid w:val="00D97A82"/>
    <w:rsid w:val="00DA0B0B"/>
    <w:rsid w:val="00DA2874"/>
    <w:rsid w:val="00DA59E4"/>
    <w:rsid w:val="00DB52EE"/>
    <w:rsid w:val="00DB5764"/>
    <w:rsid w:val="00DB71A0"/>
    <w:rsid w:val="00DC5580"/>
    <w:rsid w:val="00DC5724"/>
    <w:rsid w:val="00DC7B70"/>
    <w:rsid w:val="00DD14FC"/>
    <w:rsid w:val="00DD3FA7"/>
    <w:rsid w:val="00DD5AAD"/>
    <w:rsid w:val="00DD623C"/>
    <w:rsid w:val="00DD749A"/>
    <w:rsid w:val="00DE11DF"/>
    <w:rsid w:val="00DE1BAC"/>
    <w:rsid w:val="00DE3BB6"/>
    <w:rsid w:val="00DE4A84"/>
    <w:rsid w:val="00DF32B7"/>
    <w:rsid w:val="00DF42CC"/>
    <w:rsid w:val="00E01AAC"/>
    <w:rsid w:val="00E01EB9"/>
    <w:rsid w:val="00E029C0"/>
    <w:rsid w:val="00E0414F"/>
    <w:rsid w:val="00E07A32"/>
    <w:rsid w:val="00E07B81"/>
    <w:rsid w:val="00E10E0B"/>
    <w:rsid w:val="00E117F7"/>
    <w:rsid w:val="00E12574"/>
    <w:rsid w:val="00E15B07"/>
    <w:rsid w:val="00E17550"/>
    <w:rsid w:val="00E26075"/>
    <w:rsid w:val="00E27675"/>
    <w:rsid w:val="00E32121"/>
    <w:rsid w:val="00E3318D"/>
    <w:rsid w:val="00E35DCC"/>
    <w:rsid w:val="00E4032F"/>
    <w:rsid w:val="00E43F67"/>
    <w:rsid w:val="00E46433"/>
    <w:rsid w:val="00E473BC"/>
    <w:rsid w:val="00E524B5"/>
    <w:rsid w:val="00E62D96"/>
    <w:rsid w:val="00E64FBC"/>
    <w:rsid w:val="00E65A65"/>
    <w:rsid w:val="00E65D11"/>
    <w:rsid w:val="00E66921"/>
    <w:rsid w:val="00E72D36"/>
    <w:rsid w:val="00E73CA0"/>
    <w:rsid w:val="00E76C56"/>
    <w:rsid w:val="00E802F9"/>
    <w:rsid w:val="00E92DE1"/>
    <w:rsid w:val="00E94117"/>
    <w:rsid w:val="00E95C21"/>
    <w:rsid w:val="00EB31F8"/>
    <w:rsid w:val="00EB38AA"/>
    <w:rsid w:val="00EB5D2A"/>
    <w:rsid w:val="00EC193F"/>
    <w:rsid w:val="00EC4F97"/>
    <w:rsid w:val="00EC5BB5"/>
    <w:rsid w:val="00EC7C62"/>
    <w:rsid w:val="00EE10E0"/>
    <w:rsid w:val="00EE2908"/>
    <w:rsid w:val="00EE4DB5"/>
    <w:rsid w:val="00EE7A62"/>
    <w:rsid w:val="00EF3971"/>
    <w:rsid w:val="00EF562D"/>
    <w:rsid w:val="00F01A7E"/>
    <w:rsid w:val="00F03896"/>
    <w:rsid w:val="00F05724"/>
    <w:rsid w:val="00F10ABD"/>
    <w:rsid w:val="00F11E4C"/>
    <w:rsid w:val="00F12BAA"/>
    <w:rsid w:val="00F15131"/>
    <w:rsid w:val="00F2146E"/>
    <w:rsid w:val="00F21789"/>
    <w:rsid w:val="00F27508"/>
    <w:rsid w:val="00F305BF"/>
    <w:rsid w:val="00F32C89"/>
    <w:rsid w:val="00F337CC"/>
    <w:rsid w:val="00F41837"/>
    <w:rsid w:val="00F41AF7"/>
    <w:rsid w:val="00F45CA4"/>
    <w:rsid w:val="00F45DD5"/>
    <w:rsid w:val="00F4697B"/>
    <w:rsid w:val="00F52A64"/>
    <w:rsid w:val="00F53DC2"/>
    <w:rsid w:val="00F54DF3"/>
    <w:rsid w:val="00F55133"/>
    <w:rsid w:val="00F62B01"/>
    <w:rsid w:val="00F62FB2"/>
    <w:rsid w:val="00F67513"/>
    <w:rsid w:val="00F7006D"/>
    <w:rsid w:val="00F73BC1"/>
    <w:rsid w:val="00F7485E"/>
    <w:rsid w:val="00F86E7E"/>
    <w:rsid w:val="00F90234"/>
    <w:rsid w:val="00F9725E"/>
    <w:rsid w:val="00FA144E"/>
    <w:rsid w:val="00FA40B8"/>
    <w:rsid w:val="00FA632B"/>
    <w:rsid w:val="00FA6551"/>
    <w:rsid w:val="00FA7F0B"/>
    <w:rsid w:val="00FB3051"/>
    <w:rsid w:val="00FB430C"/>
    <w:rsid w:val="00FB6891"/>
    <w:rsid w:val="00FB6B9B"/>
    <w:rsid w:val="00FC31F4"/>
    <w:rsid w:val="00FC51D3"/>
    <w:rsid w:val="00FD3914"/>
    <w:rsid w:val="00FE26E3"/>
    <w:rsid w:val="00FE43D6"/>
    <w:rsid w:val="00FE488D"/>
    <w:rsid w:val="00FE5C4D"/>
    <w:rsid w:val="00FF2B4D"/>
    <w:rsid w:val="00FF3F80"/>
    <w:rsid w:val="00FF54B3"/>
    <w:rsid w:val="00FF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B38AA"/>
    <w:pPr>
      <w:widowControl w:val="0"/>
      <w:autoSpaceDE w:val="0"/>
      <w:autoSpaceDN w:val="0"/>
      <w:adjustRightInd w:val="0"/>
      <w:spacing w:before="100" w:after="120"/>
      <w:ind w:firstLine="420"/>
      <w:jc w:val="both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EB3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AD607-AE31-41C6-B789-CF24B706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15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17358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Мельников</cp:lastModifiedBy>
  <cp:revision>56</cp:revision>
  <cp:lastPrinted>2017-03-17T10:17:00Z</cp:lastPrinted>
  <dcterms:created xsi:type="dcterms:W3CDTF">2017-02-19T11:20:00Z</dcterms:created>
  <dcterms:modified xsi:type="dcterms:W3CDTF">2018-02-21T07:07:00Z</dcterms:modified>
</cp:coreProperties>
</file>